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 R O T O K Ó Ł</w:t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 zebrania  Zarządu  W – M.Z.Szach.</w:t>
      </w:r>
    </w:p>
    <w:p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Olsztyn</w:t>
      </w:r>
      <w:r>
        <w:rPr>
          <w:b/>
          <w:sz w:val="28"/>
          <w:szCs w:val="28"/>
        </w:rPr>
        <w:t>, 24 – 0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– 2016 r.</w:t>
      </w:r>
    </w:p>
    <w:p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Spacing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Obecni – </w:t>
      </w:r>
      <w:r>
        <w:rPr>
          <w:b w:val="false"/>
          <w:bCs w:val="false"/>
          <w:sz w:val="24"/>
          <w:szCs w:val="24"/>
        </w:rPr>
        <w:t>wg listy obecności:</w:t>
      </w:r>
      <w:r>
        <w:rPr>
          <w:b/>
          <w:sz w:val="24"/>
          <w:szCs w:val="24"/>
        </w:rPr>
        <w:t xml:space="preserve">  </w:t>
      </w:r>
      <w:r>
        <w:rPr>
          <w:b w:val="false"/>
          <w:bCs w:val="false"/>
          <w:sz w:val="24"/>
          <w:szCs w:val="24"/>
        </w:rPr>
        <w:t>Mirosław</w:t>
      </w:r>
      <w:r>
        <w:rPr>
          <w:b/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Orłowski,</w:t>
      </w:r>
      <w:r>
        <w:rPr>
          <w:sz w:val="24"/>
          <w:szCs w:val="24"/>
        </w:rPr>
        <w:t xml:space="preserve"> Bogdan  Jeżak ,             </w:t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Paweł Orłowski, Andrzej  Gula , Cezary Zarębski,      </w:t>
      </w:r>
    </w:p>
    <w:p>
      <w:pPr>
        <w:pStyle w:val="NoSpacing"/>
        <w:jc w:val="center"/>
        <w:rPr>
          <w:b w:val="false"/>
          <w:bCs w:val="false"/>
          <w:sz w:val="24"/>
          <w:szCs w:val="24"/>
        </w:rPr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Grzegorz Trendowski, </w:t>
      </w:r>
      <w:r>
        <w:rPr>
          <w:b w:val="false"/>
          <w:bCs w:val="false"/>
          <w:sz w:val="24"/>
          <w:szCs w:val="24"/>
        </w:rPr>
        <w:t>Tadeusz Sapierzyński.</w:t>
      </w:r>
    </w:p>
    <w:p>
      <w:pPr>
        <w:pStyle w:val="NoSpacing"/>
        <w:jc w:val="center"/>
        <w:rPr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 xml:space="preserve">Zaproszeni: </w:t>
      </w:r>
      <w:r>
        <w:rPr>
          <w:b w:val="false"/>
          <w:bCs w:val="false"/>
          <w:sz w:val="24"/>
          <w:szCs w:val="24"/>
        </w:rPr>
        <w:t>przedst. Komisji Rewizyjnej W-MZSzach</w:t>
      </w:r>
      <w:r>
        <w:rPr>
          <w:b/>
          <w:bCs/>
          <w:sz w:val="24"/>
          <w:szCs w:val="24"/>
        </w:rPr>
        <w:t xml:space="preserve"> –</w:t>
      </w:r>
      <w:r>
        <w:rPr>
          <w:b w:val="false"/>
          <w:bCs w:val="false"/>
          <w:sz w:val="24"/>
          <w:szCs w:val="24"/>
        </w:rPr>
        <w:t xml:space="preserve"> Jerzy Daliga  </w:t>
      </w:r>
      <w:r>
        <w:rPr>
          <w:b w:val="false"/>
          <w:bCs w:val="false"/>
          <w:sz w:val="24"/>
          <w:szCs w:val="24"/>
        </w:rPr>
        <w:t>i  Tomasz  Trzaskowski</w:t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Porządek  zebrania:</w:t>
      </w:r>
    </w:p>
    <w:p>
      <w:pPr>
        <w:pStyle w:val="NoSpacing"/>
        <w:jc w:val="center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Według poniższych 12 punktów.</w:t>
      </w:r>
    </w:p>
    <w:p>
      <w:pPr>
        <w:pStyle w:val="NoSpacing"/>
        <w:jc w:val="center"/>
        <w:rPr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Ustalenia:</w:t>
      </w:r>
    </w:p>
    <w:p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b w:val="false"/>
          <w:bCs w:val="false"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Ad.1)  </w:t>
      </w:r>
      <w:r>
        <w:rPr>
          <w:b w:val="false"/>
          <w:bCs w:val="false"/>
          <w:sz w:val="24"/>
          <w:szCs w:val="24"/>
          <w:u w:val="single"/>
        </w:rPr>
        <w:t>Sprawy</w:t>
      </w:r>
      <w:r>
        <w:rPr>
          <w:b/>
          <w:sz w:val="24"/>
          <w:szCs w:val="24"/>
          <w:u w:val="single"/>
        </w:rPr>
        <w:t xml:space="preserve"> </w:t>
      </w:r>
      <w:r>
        <w:rPr>
          <w:b w:val="false"/>
          <w:bCs w:val="false"/>
          <w:sz w:val="24"/>
          <w:szCs w:val="24"/>
          <w:u w:val="single"/>
        </w:rPr>
        <w:t>organizacyjne</w:t>
      </w:r>
      <w:r>
        <w:rPr>
          <w:b w:val="false"/>
          <w:bCs w:val="false"/>
          <w:sz w:val="24"/>
          <w:szCs w:val="24"/>
          <w:u w:val="single"/>
        </w:rPr>
        <w:t xml:space="preserve"> zebrania.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 </w:t>
      </w:r>
      <w:r>
        <w:rPr>
          <w:b w:val="false"/>
          <w:bCs w:val="false"/>
          <w:sz w:val="24"/>
          <w:szCs w:val="24"/>
          <w:u w:val="none"/>
        </w:rPr>
        <w:t xml:space="preserve">Przywitał zebranych Prezes M. Orłowski, </w:t>
      </w:r>
      <w:r>
        <w:rPr>
          <w:b w:val="false"/>
          <w:bCs w:val="false"/>
          <w:sz w:val="24"/>
          <w:szCs w:val="24"/>
          <w:u w:val="none"/>
        </w:rPr>
        <w:t xml:space="preserve">który dalej poprowadził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 </w:t>
      </w:r>
      <w:r>
        <w:rPr>
          <w:b w:val="false"/>
          <w:bCs w:val="false"/>
          <w:sz w:val="24"/>
          <w:szCs w:val="24"/>
          <w:u w:val="none"/>
        </w:rPr>
        <w:t>zebranie</w:t>
      </w:r>
      <w:r>
        <w:rPr>
          <w:b w:val="false"/>
          <w:bCs w:val="false"/>
          <w:sz w:val="24"/>
          <w:szCs w:val="24"/>
          <w:u w:val="none"/>
        </w:rPr>
        <w:t xml:space="preserve"> </w:t>
      </w:r>
      <w:r>
        <w:rPr>
          <w:b w:val="false"/>
          <w:bCs w:val="false"/>
          <w:sz w:val="24"/>
          <w:szCs w:val="24"/>
          <w:u w:val="none"/>
        </w:rPr>
        <w:t xml:space="preserve">i zgłosił na protokolanta T. Sapierzyńskiego zgłoszone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 </w:t>
      </w:r>
      <w:r>
        <w:rPr>
          <w:b w:val="false"/>
          <w:bCs w:val="false"/>
          <w:sz w:val="24"/>
          <w:szCs w:val="24"/>
          <w:u w:val="none"/>
        </w:rPr>
        <w:t>ustalenia zaakceptowano bez uwag.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>
      <w:pPr>
        <w:pStyle w:val="NoSpacing"/>
        <w:rPr>
          <w:b w:val="false"/>
          <w:bCs w:val="false"/>
          <w:sz w:val="24"/>
          <w:szCs w:val="24"/>
          <w:u w:val="single"/>
        </w:rPr>
      </w:pPr>
      <w:r>
        <w:rPr>
          <w:b/>
          <w:sz w:val="24"/>
          <w:szCs w:val="24"/>
        </w:rPr>
        <w:t>Ad.</w:t>
      </w:r>
      <w:r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 xml:space="preserve">) </w:t>
      </w:r>
      <w:r>
        <w:rPr>
          <w:b w:val="false"/>
          <w:bCs w:val="false"/>
          <w:sz w:val="24"/>
          <w:szCs w:val="24"/>
          <w:u w:val="single"/>
        </w:rPr>
        <w:t>Porządek obrad.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 </w:t>
      </w:r>
      <w:r>
        <w:rPr>
          <w:b w:val="false"/>
          <w:bCs w:val="false"/>
          <w:sz w:val="24"/>
          <w:szCs w:val="24"/>
          <w:u w:val="none"/>
        </w:rPr>
        <w:t>P</w:t>
      </w:r>
      <w:r>
        <w:rPr>
          <w:b w:val="false"/>
          <w:bCs w:val="false"/>
          <w:sz w:val="24"/>
          <w:szCs w:val="24"/>
          <w:u w:val="none"/>
        </w:rPr>
        <w:t xml:space="preserve">rzedstawiony przez Prezesa i uzupełniony o zgłoszenia z sali plan </w:t>
      </w:r>
    </w:p>
    <w:p>
      <w:pPr>
        <w:pStyle w:val="NoSpacing"/>
        <w:rPr>
          <w:sz w:val="24"/>
          <w:szCs w:val="24"/>
        </w:rPr>
      </w:pPr>
      <w:r>
        <w:rPr>
          <w:b w:val="false"/>
          <w:bCs w:val="false"/>
          <w:sz w:val="24"/>
          <w:szCs w:val="24"/>
          <w:u w:val="none"/>
        </w:rPr>
        <w:t xml:space="preserve">           </w:t>
      </w:r>
      <w:r>
        <w:rPr>
          <w:b w:val="false"/>
          <w:bCs w:val="false"/>
          <w:sz w:val="24"/>
          <w:szCs w:val="24"/>
          <w:u w:val="none"/>
        </w:rPr>
        <w:t>obrad przyjęto jednogłośnie.</w:t>
      </w:r>
      <w:r>
        <w:rPr>
          <w:sz w:val="24"/>
          <w:szCs w:val="24"/>
        </w:rPr>
        <w:t xml:space="preserve"> 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p>
      <w:pPr>
        <w:pStyle w:val="NoSpacing"/>
        <w:rPr>
          <w:b w:val="false"/>
          <w:bCs w:val="false"/>
          <w:sz w:val="24"/>
          <w:szCs w:val="24"/>
          <w:u w:val="single"/>
        </w:rPr>
      </w:pPr>
      <w:r>
        <w:rPr>
          <w:b/>
          <w:sz w:val="24"/>
          <w:szCs w:val="24"/>
        </w:rPr>
        <w:t>Ad.</w:t>
      </w:r>
      <w:r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) </w:t>
      </w:r>
      <w:r>
        <w:rPr>
          <w:b w:val="false"/>
          <w:bCs w:val="false"/>
          <w:sz w:val="24"/>
          <w:szCs w:val="24"/>
          <w:u w:val="single"/>
        </w:rPr>
        <w:t>Informacja o MP Juniorów w kat 16 i 18 lat</w:t>
      </w:r>
      <w:r>
        <w:rPr>
          <w:b w:val="false"/>
          <w:bCs w:val="false"/>
          <w:sz w:val="24"/>
          <w:szCs w:val="24"/>
          <w:u w:val="single"/>
        </w:rPr>
        <w:t>.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</w:t>
      </w:r>
      <w:r>
        <w:rPr>
          <w:b w:val="false"/>
          <w:bCs w:val="false"/>
          <w:sz w:val="24"/>
          <w:szCs w:val="24"/>
          <w:u w:val="none"/>
        </w:rPr>
        <w:t xml:space="preserve">Sprawozdanie złożył M. Sławiński stwierdzając, że ogólny poziom  jest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</w:t>
      </w:r>
      <w:r>
        <w:rPr>
          <w:b w:val="false"/>
          <w:bCs w:val="false"/>
          <w:sz w:val="24"/>
          <w:szCs w:val="24"/>
          <w:u w:val="none"/>
        </w:rPr>
        <w:t xml:space="preserve">gorszy chociaż czołówka pracuje dobrze; całoroczną pracę widać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</w:t>
      </w:r>
      <w:r>
        <w:rPr>
          <w:b w:val="false"/>
          <w:bCs w:val="false"/>
          <w:sz w:val="24"/>
          <w:szCs w:val="24"/>
          <w:u w:val="none"/>
        </w:rPr>
        <w:t xml:space="preserve">dopiero na na takim turnieju bo na miejscu niewiele można zrobić. M.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</w:t>
      </w:r>
      <w:r>
        <w:rPr>
          <w:b w:val="false"/>
          <w:bCs w:val="false"/>
          <w:sz w:val="24"/>
          <w:szCs w:val="24"/>
          <w:u w:val="none"/>
        </w:rPr>
        <w:t xml:space="preserve">Trendowski zajął przedostatnie 37 miejsce bo zachorował, natomiast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</w:t>
      </w:r>
      <w:r>
        <w:rPr>
          <w:b w:val="false"/>
          <w:bCs w:val="false"/>
          <w:sz w:val="24"/>
          <w:szCs w:val="24"/>
          <w:u w:val="none"/>
        </w:rPr>
        <w:t xml:space="preserve">A. Daliga była 7-ma </w:t>
      </w:r>
      <w:r>
        <w:rPr>
          <w:b w:val="false"/>
          <w:bCs w:val="false"/>
          <w:sz w:val="24"/>
          <w:szCs w:val="24"/>
          <w:u w:val="none"/>
        </w:rPr>
        <w:t xml:space="preserve">nieźle sobie radząc z trudnymi warunkami. Na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</w:t>
      </w:r>
      <w:r>
        <w:rPr>
          <w:b w:val="false"/>
          <w:bCs w:val="false"/>
          <w:sz w:val="24"/>
          <w:szCs w:val="24"/>
          <w:u w:val="none"/>
        </w:rPr>
        <w:t xml:space="preserve">turnieju miał miejsce incydent z alkoholem i policją ale bez naszego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</w:t>
      </w:r>
      <w:r>
        <w:rPr>
          <w:b w:val="false"/>
          <w:bCs w:val="false"/>
          <w:sz w:val="24"/>
          <w:szCs w:val="24"/>
          <w:u w:val="none"/>
        </w:rPr>
        <w:t>udziału – chyba turniej trwa za długo i jest za dużo czasu wolnego.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</w:t>
      </w:r>
      <w:r>
        <w:rPr>
          <w:b w:val="false"/>
          <w:bCs w:val="false"/>
          <w:sz w:val="24"/>
          <w:szCs w:val="24"/>
          <w:u w:val="none"/>
        </w:rPr>
        <w:t>Na miejscu zatwierdzono i rozliczono uzgodniony koszt wydatków.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b w:val="false"/>
          <w:bCs w:val="false"/>
          <w:sz w:val="24"/>
          <w:szCs w:val="24"/>
          <w:u w:val="single"/>
        </w:rPr>
      </w:pPr>
      <w:r>
        <w:rPr>
          <w:b/>
          <w:sz w:val="24"/>
          <w:szCs w:val="24"/>
        </w:rPr>
        <w:t>Ad.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)</w:t>
      </w:r>
      <w:r>
        <w:rPr>
          <w:b w:val="false"/>
          <w:bCs w:val="false"/>
          <w:sz w:val="24"/>
          <w:szCs w:val="24"/>
          <w:u w:val="none"/>
        </w:rPr>
        <w:t xml:space="preserve"> </w:t>
      </w:r>
      <w:r>
        <w:rPr>
          <w:b w:val="false"/>
          <w:bCs w:val="false"/>
          <w:sz w:val="24"/>
          <w:szCs w:val="24"/>
          <w:u w:val="single"/>
        </w:rPr>
        <w:t>Sprawy sędziowskie.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</w:t>
      </w:r>
      <w:r>
        <w:rPr>
          <w:b w:val="false"/>
          <w:bCs w:val="false"/>
          <w:sz w:val="24"/>
          <w:szCs w:val="24"/>
          <w:u w:val="none"/>
        </w:rPr>
        <w:t xml:space="preserve">Podniesiono kwestie zdecydowanego reagowania na przypadki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</w:t>
      </w:r>
      <w:r>
        <w:rPr>
          <w:b w:val="false"/>
          <w:bCs w:val="false"/>
          <w:sz w:val="24"/>
          <w:szCs w:val="24"/>
          <w:u w:val="none"/>
        </w:rPr>
        <w:t xml:space="preserve">zażywania alkoholu na turniejach przez wpisanie sankcji do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</w:t>
      </w:r>
      <w:r>
        <w:rPr>
          <w:b w:val="false"/>
          <w:bCs w:val="false"/>
          <w:sz w:val="24"/>
          <w:szCs w:val="24"/>
          <w:u w:val="none"/>
        </w:rPr>
        <w:t xml:space="preserve">regulaminów turniejów i stosowania alkomatów. Zarekomendowano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</w:t>
      </w:r>
      <w:r>
        <w:rPr>
          <w:b w:val="false"/>
          <w:bCs w:val="false"/>
          <w:sz w:val="24"/>
          <w:szCs w:val="24"/>
          <w:u w:val="none"/>
        </w:rPr>
        <w:t xml:space="preserve">przekazanie sprawy do Kolegium Sędziów aby podjęła stosowne do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</w:t>
      </w:r>
      <w:r>
        <w:rPr>
          <w:b w:val="false"/>
          <w:bCs w:val="false"/>
          <w:sz w:val="24"/>
          <w:szCs w:val="24"/>
          <w:u w:val="none"/>
        </w:rPr>
        <w:t>swych uprawnień działania.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b w:val="false"/>
          <w:bCs w:val="false"/>
          <w:sz w:val="24"/>
          <w:szCs w:val="24"/>
          <w:u w:val="single"/>
        </w:rPr>
      </w:pPr>
      <w:r>
        <w:rPr>
          <w:b/>
          <w:sz w:val="24"/>
          <w:szCs w:val="24"/>
        </w:rPr>
        <w:t>Ad.</w:t>
      </w:r>
      <w:r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)</w:t>
      </w:r>
      <w:r>
        <w:rPr>
          <w:b w:val="false"/>
          <w:bCs w:val="false"/>
          <w:sz w:val="24"/>
          <w:szCs w:val="24"/>
          <w:u w:val="none"/>
        </w:rPr>
        <w:t xml:space="preserve"> </w:t>
      </w:r>
      <w:r>
        <w:rPr>
          <w:b w:val="false"/>
          <w:bCs w:val="false"/>
          <w:sz w:val="24"/>
          <w:szCs w:val="24"/>
          <w:u w:val="single"/>
        </w:rPr>
        <w:t>Ferie z szachami.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</w:t>
      </w:r>
      <w:r>
        <w:rPr>
          <w:b w:val="false"/>
          <w:bCs w:val="false"/>
          <w:sz w:val="24"/>
          <w:szCs w:val="24"/>
          <w:u w:val="none"/>
        </w:rPr>
        <w:t xml:space="preserve">Impreza się udała chociaż Warszawy nie było (nie dostali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</w:t>
      </w:r>
      <w:r>
        <w:rPr>
          <w:b w:val="false"/>
          <w:bCs w:val="false"/>
          <w:sz w:val="24"/>
          <w:szCs w:val="24"/>
          <w:u w:val="none"/>
        </w:rPr>
        <w:t xml:space="preserve">dofinansowania) za to dopisały licznie Suwałki. </w:t>
      </w:r>
      <w:r>
        <w:rPr>
          <w:b w:val="false"/>
          <w:bCs w:val="false"/>
          <w:sz w:val="24"/>
          <w:szCs w:val="24"/>
          <w:u w:val="none"/>
        </w:rPr>
        <w:t xml:space="preserve">Zmartwieniem jest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</w:t>
      </w:r>
      <w:r>
        <w:rPr>
          <w:b w:val="false"/>
          <w:bCs w:val="false"/>
          <w:sz w:val="24"/>
          <w:szCs w:val="24"/>
          <w:u w:val="none"/>
        </w:rPr>
        <w:t xml:space="preserve">mały udział naszych zawodników. Zadawano sobie pytania jak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</w:t>
      </w:r>
      <w:r>
        <w:rPr>
          <w:b w:val="false"/>
          <w:bCs w:val="false"/>
          <w:sz w:val="24"/>
          <w:szCs w:val="24"/>
          <w:u w:val="none"/>
        </w:rPr>
        <w:t>zachęcić do udziału – czy zwiększyć zniżki kosztów lub inne pomysły?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</w:t>
      </w:r>
      <w:r>
        <w:rPr>
          <w:b w:val="false"/>
          <w:bCs w:val="false"/>
          <w:sz w:val="24"/>
          <w:szCs w:val="24"/>
          <w:u w:val="none"/>
        </w:rPr>
        <w:t xml:space="preserve">Jak to jest że instruktorzy szkolący młodzież po 40 osób na taki turniej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</w:t>
      </w:r>
      <w:r>
        <w:rPr>
          <w:b w:val="false"/>
          <w:bCs w:val="false"/>
          <w:sz w:val="24"/>
          <w:szCs w:val="24"/>
          <w:u w:val="none"/>
        </w:rPr>
        <w:t xml:space="preserve">zgłasza 2-3 zawodników? Na razie nie znaleziono rozwiązania.   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/>
      </w:pPr>
      <w:r>
        <w:rPr/>
      </w:r>
    </w:p>
    <w:p>
      <w:pPr>
        <w:pStyle w:val="NoSpacing"/>
        <w:rPr>
          <w:b w:val="false"/>
          <w:bCs w:val="false"/>
          <w:sz w:val="24"/>
          <w:szCs w:val="24"/>
          <w:u w:val="single"/>
        </w:rPr>
      </w:pPr>
      <w:r>
        <w:rPr>
          <w:b/>
          <w:sz w:val="24"/>
          <w:szCs w:val="24"/>
        </w:rPr>
        <w:t>Ad.</w:t>
      </w:r>
      <w:r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 xml:space="preserve">) </w:t>
      </w:r>
      <w:r>
        <w:rPr>
          <w:b w:val="false"/>
          <w:bCs w:val="false"/>
          <w:sz w:val="24"/>
          <w:szCs w:val="24"/>
          <w:u w:val="single"/>
        </w:rPr>
        <w:t>Konkurs ofert na IMWJ 2016 r.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 </w:t>
      </w:r>
      <w:r>
        <w:rPr>
          <w:b w:val="false"/>
          <w:bCs w:val="false"/>
          <w:sz w:val="24"/>
          <w:szCs w:val="24"/>
          <w:u w:val="none"/>
        </w:rPr>
        <w:t xml:space="preserve">a) Do lat 7-miu – prawidłowo złożona oferta przez C. Zarębskiego z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 </w:t>
      </w:r>
      <w:r>
        <w:rPr>
          <w:b w:val="false"/>
          <w:bCs w:val="false"/>
          <w:sz w:val="24"/>
          <w:szCs w:val="24"/>
          <w:u w:val="none"/>
        </w:rPr>
        <w:t>Działdowa została przyjęta do realizacji jednogłośnie.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 </w:t>
      </w:r>
      <w:r>
        <w:rPr>
          <w:b w:val="false"/>
          <w:bCs w:val="false"/>
          <w:sz w:val="24"/>
          <w:szCs w:val="24"/>
          <w:u w:val="none"/>
        </w:rPr>
        <w:t xml:space="preserve">K. Konewko z Olecka przysłał ofertę po terminie więc nie została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 </w:t>
      </w:r>
      <w:r>
        <w:rPr>
          <w:b w:val="false"/>
          <w:bCs w:val="false"/>
          <w:sz w:val="24"/>
          <w:szCs w:val="24"/>
          <w:u w:val="none"/>
        </w:rPr>
        <w:t>przyjęta do rozpatrzenia.</w:t>
      </w:r>
    </w:p>
    <w:p>
      <w:pPr>
        <w:pStyle w:val="NoSpacing"/>
        <w:rPr/>
      </w:pPr>
      <w:r>
        <w:rPr/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 </w:t>
      </w:r>
      <w:r>
        <w:rPr>
          <w:b w:val="false"/>
          <w:bCs w:val="false"/>
          <w:sz w:val="24"/>
          <w:szCs w:val="24"/>
          <w:u w:val="none"/>
        </w:rPr>
        <w:t xml:space="preserve">b) W kategorii 9 do 19 lat – wpłynęły 2 oferty, które zostały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 </w:t>
      </w:r>
      <w:r>
        <w:rPr>
          <w:b w:val="false"/>
          <w:bCs w:val="false"/>
          <w:sz w:val="24"/>
          <w:szCs w:val="24"/>
          <w:u w:val="none"/>
        </w:rPr>
        <w:t xml:space="preserve">rozpatrzone po uzgodnieniu zasady, że każdy członek Zarządu ma 3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 </w:t>
      </w:r>
      <w:r>
        <w:rPr>
          <w:b w:val="false"/>
          <w:bCs w:val="false"/>
          <w:sz w:val="24"/>
          <w:szCs w:val="24"/>
          <w:u w:val="none"/>
        </w:rPr>
        <w:t xml:space="preserve">punkty do przydziału  </w:t>
      </w:r>
      <w:r>
        <w:rPr>
          <w:b w:val="false"/>
          <w:bCs w:val="false"/>
          <w:sz w:val="24"/>
          <w:szCs w:val="24"/>
          <w:u w:val="none"/>
        </w:rPr>
        <w:t>wg swego uznania w głosowaniu tajnym.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 </w:t>
      </w:r>
      <w:r>
        <w:rPr>
          <w:b w:val="false"/>
          <w:bCs w:val="false"/>
          <w:sz w:val="24"/>
          <w:szCs w:val="24"/>
          <w:u w:val="none"/>
        </w:rPr>
        <w:t xml:space="preserve">Wynik głosowania: B. Jeżak z Olsztyna na Klewki = 16 pkt ; Krz.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 </w:t>
      </w:r>
      <w:r>
        <w:rPr>
          <w:b w:val="false"/>
          <w:bCs w:val="false"/>
          <w:sz w:val="24"/>
          <w:szCs w:val="24"/>
          <w:u w:val="none"/>
        </w:rPr>
        <w:t>Konewko na Olecko = 5 pkt .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 </w:t>
      </w:r>
      <w:r>
        <w:rPr>
          <w:b w:val="false"/>
          <w:bCs w:val="false"/>
          <w:sz w:val="24"/>
          <w:szCs w:val="24"/>
          <w:u w:val="none"/>
        </w:rPr>
        <w:t xml:space="preserve">Termin turnieju: 26 / 29. V . 2016 r.  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b w:val="false"/>
          <w:bCs w:val="false"/>
          <w:sz w:val="24"/>
          <w:szCs w:val="24"/>
          <w:u w:val="single"/>
        </w:rPr>
      </w:pPr>
      <w:r>
        <w:rPr>
          <w:b/>
          <w:sz w:val="24"/>
          <w:szCs w:val="24"/>
        </w:rPr>
        <w:t>Ad.</w:t>
      </w:r>
      <w:r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 xml:space="preserve">) </w:t>
      </w:r>
      <w:r>
        <w:rPr>
          <w:b w:val="false"/>
          <w:bCs w:val="false"/>
          <w:sz w:val="24"/>
          <w:szCs w:val="24"/>
          <w:u w:val="single"/>
        </w:rPr>
        <w:t>Obowiązki członków Zarządu.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 </w:t>
      </w:r>
      <w:r>
        <w:rPr>
          <w:b w:val="false"/>
          <w:bCs w:val="false"/>
          <w:sz w:val="24"/>
          <w:szCs w:val="24"/>
          <w:u w:val="none"/>
        </w:rPr>
        <w:t xml:space="preserve">Projekt regulaminu pracy Zarządu przedstawił P. Orłowski (na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 </w:t>
      </w:r>
      <w:r>
        <w:rPr>
          <w:b w:val="false"/>
          <w:bCs w:val="false"/>
          <w:sz w:val="24"/>
          <w:szCs w:val="24"/>
          <w:u w:val="none"/>
        </w:rPr>
        <w:t xml:space="preserve">podstawie PZSzach) a następnie każdy członek Zarządu otrzymał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 </w:t>
      </w:r>
      <w:r>
        <w:rPr>
          <w:b w:val="false"/>
          <w:bCs w:val="false"/>
          <w:sz w:val="24"/>
          <w:szCs w:val="24"/>
          <w:u w:val="none"/>
        </w:rPr>
        <w:t xml:space="preserve">osobisty wykaz czynności i obowiązków z możliwością naniesienia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 </w:t>
      </w:r>
      <w:r>
        <w:rPr>
          <w:b w:val="false"/>
          <w:bCs w:val="false"/>
          <w:sz w:val="24"/>
          <w:szCs w:val="24"/>
          <w:u w:val="none"/>
        </w:rPr>
        <w:t xml:space="preserve">poprawek. Po uwzględnieniu zmian projekt zostanie przedłożony do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 </w:t>
      </w:r>
      <w:r>
        <w:rPr>
          <w:b w:val="false"/>
          <w:bCs w:val="false"/>
          <w:sz w:val="24"/>
          <w:szCs w:val="24"/>
          <w:u w:val="none"/>
        </w:rPr>
        <w:t xml:space="preserve">uchwalenia. Projekt pilotuje Prezes.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 </w:t>
      </w:r>
    </w:p>
    <w:p>
      <w:pPr>
        <w:pStyle w:val="NoSpacing"/>
        <w:rPr>
          <w:b w:val="false"/>
          <w:bCs w:val="false"/>
          <w:sz w:val="24"/>
          <w:szCs w:val="24"/>
          <w:u w:val="single"/>
        </w:rPr>
      </w:pPr>
      <w:r>
        <w:rPr>
          <w:b/>
          <w:bCs/>
          <w:sz w:val="24"/>
          <w:szCs w:val="24"/>
          <w:u w:val="none"/>
        </w:rPr>
        <w:t>Ad.</w:t>
      </w:r>
      <w:r>
        <w:rPr>
          <w:b/>
          <w:bCs/>
          <w:sz w:val="24"/>
          <w:szCs w:val="24"/>
          <w:u w:val="none"/>
        </w:rPr>
        <w:t>8</w:t>
      </w:r>
      <w:r>
        <w:rPr>
          <w:b/>
          <w:bCs/>
          <w:sz w:val="24"/>
          <w:szCs w:val="24"/>
          <w:u w:val="none"/>
        </w:rPr>
        <w:t>)</w:t>
      </w:r>
      <w:r>
        <w:rPr>
          <w:b w:val="false"/>
          <w:bCs w:val="false"/>
          <w:sz w:val="24"/>
          <w:szCs w:val="24"/>
          <w:u w:val="none"/>
        </w:rPr>
        <w:t xml:space="preserve"> </w:t>
      </w:r>
      <w:r>
        <w:rPr>
          <w:b w:val="false"/>
          <w:bCs w:val="false"/>
          <w:sz w:val="24"/>
          <w:szCs w:val="24"/>
          <w:u w:val="single"/>
        </w:rPr>
        <w:t>Imprezy planowane.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 </w:t>
      </w:r>
      <w:r>
        <w:rPr>
          <w:b w:val="false"/>
          <w:bCs w:val="false"/>
          <w:sz w:val="24"/>
          <w:szCs w:val="24"/>
          <w:u w:val="none"/>
        </w:rPr>
        <w:t xml:space="preserve">a) Olimpiada w Olecku – </w:t>
      </w:r>
      <w:r>
        <w:rPr>
          <w:b w:val="false"/>
          <w:bCs w:val="false"/>
          <w:sz w:val="24"/>
          <w:szCs w:val="24"/>
          <w:u w:val="none"/>
        </w:rPr>
        <w:t xml:space="preserve">planowany termin 30.IV/7.V.'16 r. Miejsce to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 </w:t>
      </w:r>
      <w:r>
        <w:rPr>
          <w:b w:val="false"/>
          <w:bCs w:val="false"/>
          <w:sz w:val="24"/>
          <w:szCs w:val="24"/>
          <w:u w:val="none"/>
        </w:rPr>
        <w:t xml:space="preserve">Hotel Coloseum. Uczestniczć ma 244 osoby w tym grających 184.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 </w:t>
      </w:r>
      <w:r>
        <w:rPr>
          <w:b w:val="false"/>
          <w:bCs w:val="false"/>
          <w:sz w:val="24"/>
          <w:szCs w:val="24"/>
          <w:u w:val="none"/>
        </w:rPr>
        <w:t xml:space="preserve">Sędziowie z WMZSzach – A. Gula i K. Konewko. Kierownik turnieju: M.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 </w:t>
      </w:r>
      <w:r>
        <w:rPr>
          <w:b w:val="false"/>
          <w:bCs w:val="false"/>
          <w:sz w:val="24"/>
          <w:szCs w:val="24"/>
          <w:u w:val="none"/>
        </w:rPr>
        <w:t xml:space="preserve">Orłowski. Nasza ekipa: 1os. do 14 lat i 3 os. do 12 lat. Brak innych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 </w:t>
      </w:r>
      <w:r>
        <w:rPr>
          <w:b w:val="false"/>
          <w:bCs w:val="false"/>
          <w:sz w:val="24"/>
          <w:szCs w:val="24"/>
          <w:u w:val="none"/>
        </w:rPr>
        <w:t xml:space="preserve">danych bo K. Konewko zadziałał bez konsultacji z WMZSzach.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 </w:t>
      </w:r>
      <w:r>
        <w:rPr>
          <w:b w:val="false"/>
          <w:bCs w:val="false"/>
          <w:sz w:val="24"/>
          <w:szCs w:val="24"/>
          <w:u w:val="none"/>
        </w:rPr>
        <w:t xml:space="preserve">Zgłoszono wniosek o możliwość zatrudnienia M. Ściwiarskiego jako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 </w:t>
      </w:r>
      <w:r>
        <w:rPr>
          <w:b w:val="false"/>
          <w:bCs w:val="false"/>
          <w:sz w:val="24"/>
          <w:szCs w:val="24"/>
          <w:u w:val="none"/>
        </w:rPr>
        <w:t>dodatkowego trenera, co ma rozpatrzyć Prezes jako Kierownik Turn.</w:t>
      </w:r>
    </w:p>
    <w:p>
      <w:pPr>
        <w:pStyle w:val="NoSpacing"/>
        <w:rPr/>
      </w:pPr>
      <w:r>
        <w:rPr/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 </w:t>
      </w:r>
      <w:r>
        <w:rPr>
          <w:b w:val="false"/>
          <w:bCs w:val="false"/>
          <w:sz w:val="24"/>
          <w:szCs w:val="24"/>
          <w:u w:val="none"/>
        </w:rPr>
        <w:t xml:space="preserve">b) Turniej GP Leokajtisa – brak inforacji o dofinansowaniu z miasta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 </w:t>
      </w:r>
      <w:r>
        <w:rPr>
          <w:b w:val="false"/>
          <w:bCs w:val="false"/>
          <w:sz w:val="24"/>
          <w:szCs w:val="24"/>
          <w:u w:val="none"/>
        </w:rPr>
        <w:t xml:space="preserve">Olsztyn i termin jest zagrożony. P. Orłowski może zorganizować ale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 </w:t>
      </w:r>
      <w:r>
        <w:rPr>
          <w:b w:val="false"/>
          <w:bCs w:val="false"/>
          <w:sz w:val="24"/>
          <w:szCs w:val="24"/>
          <w:u w:val="none"/>
        </w:rPr>
        <w:t xml:space="preserve">musi mieć więcej czasu. Klub „Trzydziestka” może zrobić ale za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 </w:t>
      </w:r>
      <w:r>
        <w:rPr>
          <w:b w:val="false"/>
          <w:bCs w:val="false"/>
          <w:sz w:val="24"/>
          <w:szCs w:val="24"/>
          <w:u w:val="none"/>
        </w:rPr>
        <w:t>minimum kosztów w terminie 17.04.2016 r. i o ile Prezes pomoże.</w:t>
      </w:r>
      <w:r>
        <w:rPr>
          <w:b w:val="false"/>
          <w:bCs w:val="false"/>
          <w:sz w:val="24"/>
          <w:szCs w:val="24"/>
          <w:u w:val="none"/>
        </w:rPr>
        <w:t xml:space="preserve">          </w:t>
      </w:r>
    </w:p>
    <w:p>
      <w:pPr>
        <w:pStyle w:val="NoSpacing"/>
        <w:rPr/>
      </w:pPr>
      <w:r>
        <w:rPr/>
      </w:r>
    </w:p>
    <w:p>
      <w:pPr>
        <w:pStyle w:val="NoSpacing"/>
        <w:rPr>
          <w:b w:val="false"/>
          <w:bCs w:val="false"/>
          <w:sz w:val="24"/>
          <w:szCs w:val="24"/>
          <w:u w:val="single"/>
        </w:rPr>
      </w:pPr>
      <w:r>
        <w:rPr>
          <w:b/>
          <w:bCs/>
          <w:sz w:val="24"/>
          <w:szCs w:val="24"/>
          <w:u w:val="none"/>
        </w:rPr>
        <w:t>Ad.</w:t>
      </w:r>
      <w:r>
        <w:rPr>
          <w:b/>
          <w:bCs/>
          <w:sz w:val="24"/>
          <w:szCs w:val="24"/>
          <w:u w:val="none"/>
        </w:rPr>
        <w:t>9</w:t>
      </w:r>
      <w:r>
        <w:rPr>
          <w:b/>
          <w:bCs/>
          <w:sz w:val="24"/>
          <w:szCs w:val="24"/>
          <w:u w:val="none"/>
        </w:rPr>
        <w:t>)</w:t>
      </w:r>
      <w:r>
        <w:rPr>
          <w:b w:val="false"/>
          <w:bCs w:val="false"/>
          <w:sz w:val="24"/>
          <w:szCs w:val="24"/>
          <w:u w:val="none"/>
        </w:rPr>
        <w:t xml:space="preserve"> </w:t>
      </w:r>
      <w:r>
        <w:rPr>
          <w:b w:val="false"/>
          <w:bCs w:val="false"/>
          <w:sz w:val="24"/>
          <w:szCs w:val="24"/>
          <w:u w:val="single"/>
        </w:rPr>
        <w:t>Kalendarz imprez na 2016 r.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 </w:t>
      </w:r>
      <w:r>
        <w:rPr>
          <w:b w:val="false"/>
          <w:bCs w:val="false"/>
          <w:sz w:val="24"/>
          <w:szCs w:val="24"/>
          <w:u w:val="none"/>
        </w:rPr>
        <w:t xml:space="preserve">Większość turniejów uzależniona jest od terminów imprez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 </w:t>
      </w:r>
      <w:r>
        <w:rPr>
          <w:b w:val="false"/>
          <w:bCs w:val="false"/>
          <w:sz w:val="24"/>
          <w:szCs w:val="24"/>
          <w:u w:val="none"/>
        </w:rPr>
        <w:t xml:space="preserve">centralnych. I tak dla OOM i MMM nie wyznaczono terminu, w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 </w:t>
      </w:r>
      <w:r>
        <w:rPr>
          <w:b w:val="false"/>
          <w:bCs w:val="false"/>
          <w:sz w:val="24"/>
          <w:szCs w:val="24"/>
          <w:u w:val="none"/>
        </w:rPr>
        <w:t xml:space="preserve">związku z tym określono ramowe terminy rozgrywek IMWJ: do lat 7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 </w:t>
      </w:r>
      <w:r>
        <w:rPr>
          <w:b w:val="false"/>
          <w:bCs w:val="false"/>
          <w:sz w:val="24"/>
          <w:szCs w:val="24"/>
          <w:u w:val="none"/>
        </w:rPr>
        <w:t>na kwiecień, dla pozostałych grup wiekowych na maj br.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b w:val="false"/>
          <w:bCs w:val="false"/>
          <w:sz w:val="24"/>
          <w:szCs w:val="24"/>
          <w:u w:val="single"/>
        </w:rPr>
      </w:pPr>
      <w:r>
        <w:rPr>
          <w:b/>
          <w:bCs/>
          <w:sz w:val="24"/>
          <w:szCs w:val="24"/>
          <w:u w:val="none"/>
        </w:rPr>
        <w:t>Ad.1</w:t>
      </w:r>
      <w:r>
        <w:rPr>
          <w:b/>
          <w:bCs/>
          <w:sz w:val="24"/>
          <w:szCs w:val="24"/>
          <w:u w:val="none"/>
        </w:rPr>
        <w:t>0</w:t>
      </w:r>
      <w:r>
        <w:rPr>
          <w:b/>
          <w:bCs/>
          <w:sz w:val="24"/>
          <w:szCs w:val="24"/>
          <w:u w:val="none"/>
        </w:rPr>
        <w:t>)</w:t>
      </w:r>
      <w:r>
        <w:rPr>
          <w:b w:val="false"/>
          <w:bCs w:val="false"/>
          <w:sz w:val="24"/>
          <w:szCs w:val="24"/>
          <w:u w:val="none"/>
        </w:rPr>
        <w:t xml:space="preserve"> </w:t>
      </w:r>
      <w:r>
        <w:rPr>
          <w:b w:val="false"/>
          <w:bCs w:val="false"/>
          <w:sz w:val="24"/>
          <w:szCs w:val="24"/>
          <w:u w:val="single"/>
        </w:rPr>
        <w:t>Kadra woj. juniorów.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 </w:t>
      </w:r>
      <w:r>
        <w:rPr>
          <w:b w:val="false"/>
          <w:bCs w:val="false"/>
          <w:sz w:val="24"/>
          <w:szCs w:val="24"/>
          <w:u w:val="none"/>
        </w:rPr>
        <w:t xml:space="preserve">B. Jeżak przedstawił uwarunkowania finansowania i udziału. Federacja 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 </w:t>
      </w:r>
      <w:r>
        <w:rPr>
          <w:b w:val="false"/>
          <w:bCs w:val="false"/>
          <w:sz w:val="24"/>
          <w:szCs w:val="24"/>
          <w:u w:val="none"/>
        </w:rPr>
        <w:t xml:space="preserve">określiła dofinansowanie na 2 os. x 20 dni x 80,- zł. Problemem jest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 </w:t>
      </w:r>
      <w:r>
        <w:rPr>
          <w:b w:val="false"/>
          <w:bCs w:val="false"/>
          <w:sz w:val="24"/>
          <w:szCs w:val="24"/>
          <w:u w:val="none"/>
        </w:rPr>
        <w:t xml:space="preserve">przyjąć warunki wyboru (ilość do udziału, czy wg punktacji, czy 2 + 2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 </w:t>
      </w:r>
      <w:r>
        <w:rPr>
          <w:b w:val="false"/>
          <w:bCs w:val="false"/>
          <w:sz w:val="24"/>
          <w:szCs w:val="24"/>
          <w:u w:val="none"/>
        </w:rPr>
        <w:t>rez, czy też inaczej?)</w:t>
      </w:r>
      <w:r>
        <w:rPr>
          <w:b w:val="false"/>
          <w:bCs w:val="false"/>
          <w:sz w:val="24"/>
          <w:szCs w:val="24"/>
          <w:u w:val="none"/>
        </w:rPr>
        <w:t xml:space="preserve">  </w:t>
      </w:r>
      <w:r>
        <w:rPr>
          <w:b w:val="false"/>
          <w:bCs w:val="false"/>
          <w:sz w:val="24"/>
          <w:szCs w:val="24"/>
          <w:u w:val="none"/>
        </w:rPr>
        <w:t>Wstępnie wpisał 4-ch czołowych zawodników.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 </w:t>
      </w:r>
      <w:r>
        <w:rPr>
          <w:b w:val="false"/>
          <w:bCs w:val="false"/>
          <w:sz w:val="24"/>
          <w:szCs w:val="24"/>
          <w:u w:val="none"/>
        </w:rPr>
        <w:t xml:space="preserve">Pozostawiono decyzję do późniejszego wyboru.    </w:t>
      </w:r>
      <w:r>
        <w:rPr>
          <w:b w:val="false"/>
          <w:bCs w:val="false"/>
          <w:sz w:val="24"/>
          <w:szCs w:val="24"/>
          <w:u w:val="none"/>
        </w:rPr>
        <w:t xml:space="preserve">         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>
          <w:b w:val="false"/>
          <w:bCs w:val="false"/>
          <w:sz w:val="24"/>
          <w:szCs w:val="24"/>
          <w:u w:val="single"/>
        </w:rPr>
      </w:pPr>
      <w:r>
        <w:rPr>
          <w:b/>
          <w:bCs/>
          <w:sz w:val="24"/>
          <w:szCs w:val="24"/>
          <w:u w:val="none"/>
        </w:rPr>
        <w:t>Ad.1</w:t>
      </w:r>
      <w:r>
        <w:rPr>
          <w:b/>
          <w:bCs/>
          <w:sz w:val="24"/>
          <w:szCs w:val="24"/>
          <w:u w:val="none"/>
        </w:rPr>
        <w:t>1</w:t>
      </w:r>
      <w:r>
        <w:rPr>
          <w:b/>
          <w:bCs/>
          <w:sz w:val="24"/>
          <w:szCs w:val="24"/>
          <w:u w:val="none"/>
        </w:rPr>
        <w:t>)</w:t>
      </w:r>
      <w:r>
        <w:rPr>
          <w:b w:val="false"/>
          <w:bCs w:val="false"/>
          <w:sz w:val="24"/>
          <w:szCs w:val="24"/>
          <w:u w:val="none"/>
        </w:rPr>
        <w:t xml:space="preserve"> </w:t>
      </w:r>
      <w:r>
        <w:rPr>
          <w:b w:val="false"/>
          <w:bCs w:val="false"/>
          <w:sz w:val="24"/>
          <w:szCs w:val="24"/>
          <w:u w:val="single"/>
        </w:rPr>
        <w:t>Szachy w szkole - informacja.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 </w:t>
      </w:r>
      <w:r>
        <w:rPr>
          <w:b w:val="false"/>
          <w:bCs w:val="false"/>
          <w:sz w:val="24"/>
          <w:szCs w:val="24"/>
          <w:u w:val="none"/>
        </w:rPr>
        <w:t>Są 3 ośrodki szkolenia nauczycieli: Olsztyn, Kurzętnik, Węgorzewo.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 </w:t>
      </w:r>
      <w:r>
        <w:rPr>
          <w:b w:val="false"/>
          <w:bCs w:val="false"/>
          <w:sz w:val="24"/>
          <w:szCs w:val="24"/>
          <w:u w:val="none"/>
        </w:rPr>
        <w:t xml:space="preserve">Zajęcia idą w dobrym kierunku, ocena będzie dokonana dopiero po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 </w:t>
      </w:r>
      <w:r>
        <w:rPr>
          <w:b w:val="false"/>
          <w:bCs w:val="false"/>
          <w:sz w:val="24"/>
          <w:szCs w:val="24"/>
          <w:u w:val="none"/>
        </w:rPr>
        <w:t>ich zakończeniu, podręczniki są zabezpieczone.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b w:val="false"/>
          <w:bCs w:val="false"/>
          <w:sz w:val="24"/>
          <w:szCs w:val="24"/>
          <w:u w:val="single"/>
        </w:rPr>
      </w:pPr>
      <w:r>
        <w:rPr>
          <w:b/>
          <w:bCs/>
          <w:sz w:val="24"/>
          <w:szCs w:val="24"/>
          <w:u w:val="none"/>
        </w:rPr>
        <w:t>Ad.1</w:t>
      </w:r>
      <w:r>
        <w:rPr>
          <w:b/>
          <w:bCs/>
          <w:sz w:val="24"/>
          <w:szCs w:val="24"/>
          <w:u w:val="none"/>
        </w:rPr>
        <w:t>2</w:t>
      </w:r>
      <w:r>
        <w:rPr>
          <w:b/>
          <w:bCs/>
          <w:sz w:val="24"/>
          <w:szCs w:val="24"/>
          <w:u w:val="none"/>
        </w:rPr>
        <w:t xml:space="preserve">) </w:t>
      </w:r>
      <w:r>
        <w:rPr>
          <w:b w:val="false"/>
          <w:bCs w:val="false"/>
          <w:sz w:val="24"/>
          <w:szCs w:val="24"/>
          <w:u w:val="none"/>
        </w:rPr>
        <w:t xml:space="preserve"> </w:t>
      </w:r>
      <w:r>
        <w:rPr>
          <w:b w:val="false"/>
          <w:bCs w:val="false"/>
          <w:sz w:val="24"/>
          <w:szCs w:val="24"/>
          <w:u w:val="single"/>
        </w:rPr>
        <w:t>Ewidencja sprzętu szachowego.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</w:t>
      </w:r>
      <w:r>
        <w:rPr>
          <w:b w:val="false"/>
          <w:bCs w:val="false"/>
          <w:sz w:val="24"/>
          <w:szCs w:val="24"/>
          <w:u w:val="none"/>
        </w:rPr>
        <w:t xml:space="preserve">Obecnie sprzęt jest w Olsztynie w miejscu suchym i zabezpieczonym.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</w:t>
      </w:r>
      <w:r>
        <w:rPr>
          <w:b w:val="false"/>
          <w:bCs w:val="false"/>
          <w:sz w:val="24"/>
          <w:szCs w:val="24"/>
          <w:u w:val="none"/>
        </w:rPr>
        <w:t xml:space="preserve">B. Jeżak zrobi remanent i opracuje regulamin wynajmowania i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</w:t>
      </w:r>
      <w:r>
        <w:rPr>
          <w:b w:val="false"/>
          <w:bCs w:val="false"/>
          <w:sz w:val="24"/>
          <w:szCs w:val="24"/>
          <w:u w:val="none"/>
        </w:rPr>
        <w:t xml:space="preserve">użytkowania. Prezes zaproponował dyslokację tam gdzie są ligi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</w:t>
      </w:r>
      <w:r>
        <w:rPr>
          <w:b w:val="false"/>
          <w:bCs w:val="false"/>
          <w:sz w:val="24"/>
          <w:szCs w:val="24"/>
          <w:u w:val="none"/>
        </w:rPr>
        <w:t xml:space="preserve">szkolne tj. Olsztyn 50%, Kętrzyn i Ostróda po 25%. </w:t>
      </w:r>
      <w:r>
        <w:rPr>
          <w:b w:val="false"/>
          <w:bCs w:val="false"/>
          <w:sz w:val="24"/>
          <w:szCs w:val="24"/>
          <w:u w:val="none"/>
        </w:rPr>
        <w:t xml:space="preserve">Po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</w:t>
      </w:r>
      <w:r>
        <w:rPr>
          <w:b w:val="false"/>
          <w:bCs w:val="false"/>
          <w:sz w:val="24"/>
          <w:szCs w:val="24"/>
          <w:u w:val="none"/>
        </w:rPr>
        <w:t>zewidencjonowaniu zostanie podjęta decyzja w powyższej sprawie.</w:t>
      </w:r>
      <w:r>
        <w:rPr>
          <w:b w:val="false"/>
          <w:bCs w:val="false"/>
          <w:sz w:val="24"/>
          <w:szCs w:val="24"/>
          <w:u w:val="none"/>
        </w:rPr>
        <w:t xml:space="preserve">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</w:t>
      </w:r>
      <w:r>
        <w:rPr>
          <w:b w:val="false"/>
          <w:bCs w:val="false"/>
          <w:sz w:val="24"/>
          <w:szCs w:val="24"/>
          <w:u w:val="none"/>
        </w:rPr>
        <w:t xml:space="preserve">Otrzymany sprzęt za Olimpiadę Młodzieży otrzymają: 2 kpl Prezes i 2 </w:t>
      </w:r>
    </w:p>
    <w:p>
      <w:pPr>
        <w:pStyle w:val="NoSpacing"/>
        <w:rPr>
          <w:b w:val="false"/>
          <w:bCs w:val="false"/>
          <w:sz w:val="24"/>
          <w:szCs w:val="24"/>
          <w:u w:val="none"/>
        </w:rPr>
      </w:pPr>
      <w:r>
        <w:rPr>
          <w:b w:val="false"/>
          <w:bCs w:val="false"/>
          <w:sz w:val="24"/>
          <w:szCs w:val="24"/>
          <w:u w:val="none"/>
        </w:rPr>
        <w:t xml:space="preserve">          </w:t>
      </w:r>
      <w:r>
        <w:rPr>
          <w:b w:val="false"/>
          <w:bCs w:val="false"/>
          <w:sz w:val="24"/>
          <w:szCs w:val="24"/>
          <w:u w:val="none"/>
        </w:rPr>
        <w:t>kpl A. Gula.</w:t>
      </w:r>
      <w:r>
        <w:rPr>
          <w:b w:val="false"/>
          <w:bCs w:val="false"/>
          <w:sz w:val="24"/>
          <w:szCs w:val="24"/>
          <w:u w:val="none"/>
        </w:rPr>
        <w:t xml:space="preserve">              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Na  tym  protokół  zakończono.</w:t>
      </w:r>
    </w:p>
    <w:p>
      <w:pPr>
        <w:pStyle w:val="NoSpacing"/>
        <w:jc w:val="center"/>
        <w:rPr/>
      </w:pPr>
      <w:r>
        <w:rPr/>
      </w:r>
    </w:p>
    <w:p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Protokołował:  </w:t>
      </w:r>
      <w:r>
        <w:rPr>
          <w:sz w:val="24"/>
          <w:szCs w:val="24"/>
        </w:rPr>
        <w:t>Tadeusz  Sapierzyński</w:t>
      </w:r>
    </w:p>
    <w:p>
      <w:pPr>
        <w:pStyle w:val="NoSpacing"/>
        <w:rPr/>
      </w:pPr>
      <w:r>
        <w:rPr/>
      </w:r>
    </w:p>
    <w:p>
      <w:pPr>
        <w:pStyle w:val="NoSpacing"/>
        <w:rPr/>
      </w:pPr>
      <w:r>
        <w:rPr/>
      </w:r>
    </w:p>
    <w:p>
      <w:pPr>
        <w:pStyle w:val="NoSpacing"/>
        <w:rPr>
          <w:b w:val="false"/>
          <w:bCs w:val="false"/>
          <w:sz w:val="24"/>
          <w:szCs w:val="24"/>
        </w:rPr>
      </w:pPr>
      <w:r>
        <w:rPr>
          <w:b/>
          <w:bCs/>
          <w:sz w:val="24"/>
          <w:szCs w:val="24"/>
        </w:rPr>
        <w:t>Zatwierdził:</w:t>
      </w:r>
      <w:r>
        <w:rPr>
          <w:b w:val="false"/>
          <w:bCs w:val="false"/>
          <w:sz w:val="24"/>
          <w:szCs w:val="24"/>
        </w:rPr>
        <w:t xml:space="preserve">  Prezes Mirosław Orłowski   </w:t>
      </w:r>
    </w:p>
    <w:p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</w:t>
      </w:r>
    </w:p>
    <w:sectPr>
      <w:type w:val="nextPage"/>
      <w:pgSz w:w="11906" w:h="16838"/>
      <w:pgMar w:left="1417" w:right="1189" w:header="0" w:top="1417" w:footer="0" w:bottom="709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qFormat="1" w:semiHidden="0" w:uiPriority="0" w:unhideWhenUsed="0" w:name="Normal"/>
    <w:lsdException w:qFormat="1" w:semiHidden="0" w:uiPriority="9" w:unhideWhenUsed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semiHidden="0" w:uiPriority="10" w:unhideWhenUsed="0" w:name="Title"/>
    <w:lsdException w:uiPriority="1" w:name="Default Paragraph Font"/>
    <w:lsdException w:qFormat="1" w:semiHidden="0" w:uiPriority="11" w:unhideWhenUsed="0" w:name="Subtitle"/>
    <w:lsdException w:qFormat="1" w:semiHidden="0" w:uiPriority="22" w:unhideWhenUsed="0" w:name="Strong"/>
    <w:lsdException w:qFormat="1" w:semiHidden="0" w:uiPriority="20" w:unhideWhenUsed="0" w:name="Emphasis"/>
    <w:lsdException w:semiHidden="0" w:uiPriority="59" w:unhideWhenUsed="0" w:name="Table Grid"/>
    <w:lsdException w:unhideWhenUsed="0" w:name="Placeholder Text"/>
    <w:lsdException w:qFormat="1" w:semiHidden="0" w:uiPriority="1" w:unhideWhenUsed="0" w:name="No Spacing"/>
    <w:lsdException w:semiHidden="0" w:uiPriority="60" w:unhideWhenUsed="0" w:name="Light Shading"/>
    <w:lsdException w:semiHidden="0" w:uiPriority="61" w:unhideWhenUsed="0" w:name="Light List"/>
    <w:lsdException w:semiHidden="0" w:uiPriority="62" w:unhideWhenUsed="0" w:name="Light Grid"/>
    <w:lsdException w:semiHidden="0" w:uiPriority="63" w:unhideWhenUsed="0" w:name="Medium Shading 1"/>
    <w:lsdException w:semiHidden="0" w:uiPriority="64" w:unhideWhenUsed="0" w:name="Medium Shading 2"/>
    <w:lsdException w:semiHidden="0" w:uiPriority="65" w:unhideWhenUsed="0" w:name="Medium List 1"/>
    <w:lsdException w:semiHidden="0" w:uiPriority="66" w:unhideWhenUsed="0" w:name="Medium List 2"/>
    <w:lsdException w:semiHidden="0" w:uiPriority="67" w:unhideWhenUsed="0" w:name="Medium Grid 1"/>
    <w:lsdException w:semiHidden="0" w:uiPriority="68" w:unhideWhenUsed="0" w:name="Medium Grid 2"/>
    <w:lsdException w:semiHidden="0" w:uiPriority="69" w:unhideWhenUsed="0" w:name="Medium Grid 3"/>
    <w:lsdException w:semiHidden="0" w:uiPriority="70" w:unhideWhenUsed="0" w:name="Dark List"/>
    <w:lsdException w:semiHidden="0" w:uiPriority="71" w:unhideWhenUsed="0" w:name="Colorful Shading"/>
    <w:lsdException w:semiHidden="0" w:uiPriority="72" w:unhideWhenUsed="0" w:name="Colorful List"/>
    <w:lsdException w:semiHidden="0" w:uiPriority="73" w:unhideWhenUsed="0" w:name="Colorful Grid"/>
    <w:lsdException w:semiHidden="0" w:uiPriority="60" w:unhideWhenUsed="0" w:name="Light Shading Accent 1"/>
    <w:lsdException w:semiHidden="0" w:uiPriority="61" w:unhideWhenUsed="0" w:name="Light List Accent 1"/>
    <w:lsdException w:semiHidden="0" w:uiPriority="62" w:unhideWhenUsed="0" w:name="Light Grid Accent 1"/>
    <w:lsdException w:semiHidden="0" w:uiPriority="63" w:unhideWhenUsed="0" w:name="Medium Shading 1 Accent 1"/>
    <w:lsdException w:semiHidden="0" w:uiPriority="64" w:unhideWhenUsed="0" w:name="Medium Shading 2 Accent 1"/>
    <w:lsdException w:semiHidden="0" w:uiPriority="65" w:unhideWhenUsed="0" w:name="Medium List 1 Accent 1"/>
    <w:lsdException w:unhideWhenUsed="0" w:name="Revision"/>
    <w:lsdException w:qFormat="1" w:semiHidden="0" w:uiPriority="34" w:unhideWhenUsed="0" w:name="List Paragraph"/>
    <w:lsdException w:qFormat="1" w:semiHidden="0" w:uiPriority="29" w:unhideWhenUsed="0" w:name="Quote"/>
    <w:lsdException w:qFormat="1" w:semiHidden="0" w:uiPriority="30" w:unhideWhenUsed="0" w:name="Intense Quote"/>
    <w:lsdException w:semiHidden="0" w:uiPriority="66" w:unhideWhenUsed="0" w:name="Medium List 2 Accent 1"/>
    <w:lsdException w:semiHidden="0" w:uiPriority="67" w:unhideWhenUsed="0" w:name="Medium Grid 1 Accent 1"/>
    <w:lsdException w:semiHidden="0" w:uiPriority="68" w:unhideWhenUsed="0" w:name="Medium Grid 2 Accent 1"/>
    <w:lsdException w:semiHidden="0" w:uiPriority="69" w:unhideWhenUsed="0" w:name="Medium Grid 3 Accent 1"/>
    <w:lsdException w:semiHidden="0" w:uiPriority="70" w:unhideWhenUsed="0" w:name="Dark List Accent 1"/>
    <w:lsdException w:semiHidden="0" w:uiPriority="71" w:unhideWhenUsed="0" w:name="Colorful Shading Accent 1"/>
    <w:lsdException w:semiHidden="0" w:uiPriority="72" w:unhideWhenUsed="0" w:name="Colorful List Accent 1"/>
    <w:lsdException w:semiHidden="0" w:uiPriority="73" w:unhideWhenUsed="0" w:name="Colorful Grid Accent 1"/>
    <w:lsdException w:semiHidden="0" w:uiPriority="60" w:unhideWhenUsed="0" w:name="Light Shading Accent 2"/>
    <w:lsdException w:semiHidden="0" w:uiPriority="61" w:unhideWhenUsed="0" w:name="Light List Accent 2"/>
    <w:lsdException w:semiHidden="0" w:uiPriority="62" w:unhideWhenUsed="0" w:name="Light Grid Accent 2"/>
    <w:lsdException w:semiHidden="0" w:uiPriority="63" w:unhideWhenUsed="0" w:name="Medium Shading 1 Accent 2"/>
    <w:lsdException w:semiHidden="0" w:uiPriority="64" w:unhideWhenUsed="0" w:name="Medium Shading 2 Accent 2"/>
    <w:lsdException w:semiHidden="0" w:uiPriority="65" w:unhideWhenUsed="0" w:name="Medium List 1 Accent 2"/>
    <w:lsdException w:semiHidden="0" w:uiPriority="66" w:unhideWhenUsed="0" w:name="Medium List 2 Accent 2"/>
    <w:lsdException w:semiHidden="0" w:uiPriority="67" w:unhideWhenUsed="0" w:name="Medium Grid 1 Accent 2"/>
    <w:lsdException w:semiHidden="0" w:uiPriority="68" w:unhideWhenUsed="0" w:name="Medium Grid 2 Accent 2"/>
    <w:lsdException w:semiHidden="0" w:uiPriority="69" w:unhideWhenUsed="0" w:name="Medium Grid 3 Accent 2"/>
    <w:lsdException w:semiHidden="0" w:uiPriority="70" w:unhideWhenUsed="0" w:name="Dark List Accent 2"/>
    <w:lsdException w:semiHidden="0" w:uiPriority="71" w:unhideWhenUsed="0" w:name="Colorful Shading Accent 2"/>
    <w:lsdException w:semiHidden="0" w:uiPriority="72" w:unhideWhenUsed="0" w:name="Colorful List Accent 2"/>
    <w:lsdException w:semiHidden="0" w:uiPriority="73" w:unhideWhenUsed="0" w:name="Colorful Grid Accent 2"/>
    <w:lsdException w:semiHidden="0" w:uiPriority="60" w:unhideWhenUsed="0" w:name="Light Shading Accent 3"/>
    <w:lsdException w:semiHidden="0" w:uiPriority="61" w:unhideWhenUsed="0" w:name="Light List Accent 3"/>
    <w:lsdException w:semiHidden="0" w:uiPriority="62" w:unhideWhenUsed="0" w:name="Light Grid Accent 3"/>
    <w:lsdException w:semiHidden="0" w:uiPriority="63" w:unhideWhenUsed="0" w:name="Medium Shading 1 Accent 3"/>
    <w:lsdException w:semiHidden="0" w:uiPriority="64" w:unhideWhenUsed="0" w:name="Medium Shading 2 Accent 3"/>
    <w:lsdException w:semiHidden="0" w:uiPriority="65" w:unhideWhenUsed="0" w:name="Medium List 1 Accent 3"/>
    <w:lsdException w:semiHidden="0" w:uiPriority="66" w:unhideWhenUsed="0" w:name="Medium List 2 Accent 3"/>
    <w:lsdException w:semiHidden="0" w:uiPriority="67" w:unhideWhenUsed="0" w:name="Medium Grid 1 Accent 3"/>
    <w:lsdException w:semiHidden="0" w:uiPriority="68" w:unhideWhenUsed="0" w:name="Medium Grid 2 Accent 3"/>
    <w:lsdException w:semiHidden="0" w:uiPriority="69" w:unhideWhenUsed="0" w:name="Medium Grid 3 Accent 3"/>
    <w:lsdException w:semiHidden="0" w:uiPriority="70" w:unhideWhenUsed="0" w:name="Dark List Accent 3"/>
    <w:lsdException w:semiHidden="0" w:uiPriority="71" w:unhideWhenUsed="0" w:name="Colorful Shading Accent 3"/>
    <w:lsdException w:semiHidden="0" w:uiPriority="72" w:unhideWhenUsed="0" w:name="Colorful List Accent 3"/>
    <w:lsdException w:semiHidden="0" w:uiPriority="73" w:unhideWhenUsed="0" w:name="Colorful Grid Accent 3"/>
    <w:lsdException w:semiHidden="0" w:uiPriority="60" w:unhideWhenUsed="0" w:name="Light Shading Accent 4"/>
    <w:lsdException w:semiHidden="0" w:uiPriority="61" w:unhideWhenUsed="0" w:name="Light List Accent 4"/>
    <w:lsdException w:semiHidden="0" w:uiPriority="62" w:unhideWhenUsed="0" w:name="Light Grid Accent 4"/>
    <w:lsdException w:semiHidden="0" w:uiPriority="63" w:unhideWhenUsed="0" w:name="Medium Shading 1 Accent 4"/>
    <w:lsdException w:semiHidden="0" w:uiPriority="64" w:unhideWhenUsed="0" w:name="Medium Shading 2 Accent 4"/>
    <w:lsdException w:semiHidden="0" w:uiPriority="65" w:unhideWhenUsed="0" w:name="Medium List 1 Accent 4"/>
    <w:lsdException w:semiHidden="0" w:uiPriority="66" w:unhideWhenUsed="0" w:name="Medium List 2 Accent 4"/>
    <w:lsdException w:semiHidden="0" w:uiPriority="67" w:unhideWhenUsed="0" w:name="Medium Grid 1 Accent 4"/>
    <w:lsdException w:semiHidden="0" w:uiPriority="68" w:unhideWhenUsed="0" w:name="Medium Grid 2 Accent 4"/>
    <w:lsdException w:semiHidden="0" w:uiPriority="69" w:unhideWhenUsed="0" w:name="Medium Grid 3 Accent 4"/>
    <w:lsdException w:semiHidden="0" w:uiPriority="70" w:unhideWhenUsed="0" w:name="Dark List Accent 4"/>
    <w:lsdException w:semiHidden="0" w:uiPriority="71" w:unhideWhenUsed="0" w:name="Colorful Shading Accent 4"/>
    <w:lsdException w:semiHidden="0" w:uiPriority="72" w:unhideWhenUsed="0" w:name="Colorful List Accent 4"/>
    <w:lsdException w:semiHidden="0" w:uiPriority="73" w:unhideWhenUsed="0" w:name="Colorful Grid Accent 4"/>
    <w:lsdException w:semiHidden="0" w:uiPriority="60" w:unhideWhenUsed="0" w:name="Light Shading Accent 5"/>
    <w:lsdException w:semiHidden="0" w:uiPriority="61" w:unhideWhenUsed="0" w:name="Light List Accent 5"/>
    <w:lsdException w:semiHidden="0" w:uiPriority="62" w:unhideWhenUsed="0" w:name="Light Grid Accent 5"/>
    <w:lsdException w:semiHidden="0" w:uiPriority="63" w:unhideWhenUsed="0" w:name="Medium Shading 1 Accent 5"/>
    <w:lsdException w:semiHidden="0" w:uiPriority="64" w:unhideWhenUsed="0" w:name="Medium Shading 2 Accent 5"/>
    <w:lsdException w:semiHidden="0" w:uiPriority="65" w:unhideWhenUsed="0" w:name="Medium List 1 Accent 5"/>
    <w:lsdException w:semiHidden="0" w:uiPriority="66" w:unhideWhenUsed="0" w:name="Medium List 2 Accent 5"/>
    <w:lsdException w:semiHidden="0" w:uiPriority="67" w:unhideWhenUsed="0" w:name="Medium Grid 1 Accent 5"/>
    <w:lsdException w:semiHidden="0" w:uiPriority="68" w:unhideWhenUsed="0" w:name="Medium Grid 2 Accent 5"/>
    <w:lsdException w:semiHidden="0" w:uiPriority="69" w:unhideWhenUsed="0" w:name="Medium Grid 3 Accent 5"/>
    <w:lsdException w:semiHidden="0" w:uiPriority="70" w:unhideWhenUsed="0" w:name="Dark List Accent 5"/>
    <w:lsdException w:semiHidden="0" w:uiPriority="71" w:unhideWhenUsed="0" w:name="Colorful Shading Accent 5"/>
    <w:lsdException w:semiHidden="0" w:uiPriority="72" w:unhideWhenUsed="0" w:name="Colorful List Accent 5"/>
    <w:lsdException w:semiHidden="0" w:uiPriority="73" w:unhideWhenUsed="0" w:name="Colorful Grid Accent 5"/>
    <w:lsdException w:semiHidden="0" w:uiPriority="60" w:unhideWhenUsed="0" w:name="Light Shading Accent 6"/>
    <w:lsdException w:semiHidden="0" w:uiPriority="61" w:unhideWhenUsed="0" w:name="Light List Accent 6"/>
    <w:lsdException w:semiHidden="0" w:uiPriority="62" w:unhideWhenUsed="0" w:name="Light Grid Accent 6"/>
    <w:lsdException w:semiHidden="0" w:uiPriority="63" w:unhideWhenUsed="0" w:name="Medium Shading 1 Accent 6"/>
    <w:lsdException w:semiHidden="0" w:uiPriority="64" w:unhideWhenUsed="0" w:name="Medium Shading 2 Accent 6"/>
    <w:lsdException w:semiHidden="0" w:uiPriority="65" w:unhideWhenUsed="0" w:name="Medium List 1 Accent 6"/>
    <w:lsdException w:semiHidden="0" w:uiPriority="66" w:unhideWhenUsed="0" w:name="Medium List 2 Accent 6"/>
    <w:lsdException w:semiHidden="0" w:uiPriority="67" w:unhideWhenUsed="0" w:name="Medium Grid 1 Accent 6"/>
    <w:lsdException w:semiHidden="0" w:uiPriority="68" w:unhideWhenUsed="0" w:name="Medium Grid 2 Accent 6"/>
    <w:lsdException w:semiHidden="0" w:uiPriority="69" w:unhideWhenUsed="0" w:name="Medium Grid 3 Accent 6"/>
    <w:lsdException w:semiHidden="0" w:uiPriority="70" w:unhideWhenUsed="0" w:name="Dark List Accent 6"/>
    <w:lsdException w:semiHidden="0" w:uiPriority="71" w:unhideWhenUsed="0" w:name="Colorful Shading Accent 6"/>
    <w:lsdException w:semiHidden="0" w:uiPriority="72" w:unhideWhenUsed="0" w:name="Colorful List Accent 6"/>
    <w:lsdException w:semiHidden="0" w:uiPriority="73" w:unhideWhenUsed="0" w:name="Colorful Grid Accent 6"/>
    <w:lsdException w:qFormat="1" w:semiHidden="0" w:uiPriority="19" w:unhideWhenUsed="0" w:name="Subtle Emphasis"/>
    <w:lsdException w:qFormat="1" w:semiHidden="0" w:uiPriority="21" w:unhideWhenUsed="0" w:name="Intense Emphasis"/>
    <w:lsdException w:qFormat="1" w:semiHidden="0" w:uiPriority="31" w:unhideWhenUsed="0" w:name="Subtle Reference"/>
    <w:lsdException w:qFormat="1" w:semiHidden="0" w:uiPriority="32" w:unhideWhenUsed="0" w:name="Intense Reference"/>
    <w:lsdException w:qFormat="1" w:semiHidden="0" w:uiPriority="33" w:unhideWhenUsed="0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c4200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Nagwek">
    <w:name w:val="Nagłówek"/>
    <w:basedOn w:val="Normal"/>
    <w:next w:val="Tretekstu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Free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ks">
    <w:name w:val="Indeks"/>
    <w:basedOn w:val="Normal"/>
    <w:pPr>
      <w:suppressLineNumbers/>
    </w:pPr>
    <w:rPr>
      <w:rFonts w:cs="FreeSans"/>
    </w:rPr>
  </w:style>
  <w:style w:type="paragraph" w:styleId="NoSpacing">
    <w:name w:val="No Spacing"/>
    <w:uiPriority w:val="1"/>
    <w:qFormat/>
    <w:rsid w:val="00bc29a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Droid Sans Fallback" w:cs="Calibri"/>
      <w:color w:val="00000A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Application>LibreOffice/4.2.8.2$Linux_X86_64 LibreOffice_project/420m0$Build-2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2009-03-15T06:35:00Z</dcterms:created>
  <dc:creator>sapierzynski</dc:creator>
  <dc:language>pl-PL</dc:language>
  <cp:lastModifiedBy>sapierzynski</cp:lastModifiedBy>
  <cp:lastPrinted>2016-04-10T20:38:08Z</cp:lastPrinted>
  <dcterms:modified xsi:type="dcterms:W3CDTF">2009-06-03T08:41:00Z</dcterms:modified>
  <cp:revision>7</cp:revision>
</cp:coreProperties>
</file>