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46" w:rsidRDefault="008C4846" w:rsidP="008C4846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Noworoczny  Turniej  Szachowy  dla  przedszkolaków </w:t>
      </w:r>
    </w:p>
    <w:p w:rsidR="008B66B8" w:rsidRDefault="008B66B8" w:rsidP="008C4846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  Warmii  i  Mazur</w:t>
      </w:r>
    </w:p>
    <w:p w:rsidR="00E02CA8" w:rsidRDefault="00E02CA8" w:rsidP="008C4846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pod  patronatem  posła  Janusza  Cichonia  </w:t>
      </w:r>
    </w:p>
    <w:p w:rsidR="008C4846" w:rsidRDefault="008C4846" w:rsidP="008C4846">
      <w:pPr>
        <w:pStyle w:val="Standard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Turniej skierowany do dzieci </w:t>
      </w:r>
      <w:r w:rsidR="008B66B8">
        <w:rPr>
          <w:i/>
          <w:iCs/>
          <w:color w:val="000000"/>
          <w:sz w:val="22"/>
          <w:szCs w:val="22"/>
        </w:rPr>
        <w:t xml:space="preserve">z  </w:t>
      </w:r>
      <w:r>
        <w:rPr>
          <w:i/>
          <w:iCs/>
          <w:color w:val="000000"/>
          <w:sz w:val="22"/>
          <w:szCs w:val="22"/>
        </w:rPr>
        <w:t>województwa warmińsko - mazurskiego</w:t>
      </w:r>
    </w:p>
    <w:p w:rsidR="008C4846" w:rsidRDefault="008C4846" w:rsidP="008C4846">
      <w:pPr>
        <w:pStyle w:val="Standard"/>
        <w:jc w:val="center"/>
        <w:rPr>
          <w:i/>
          <w:iCs/>
          <w:color w:val="000000"/>
          <w:sz w:val="22"/>
          <w:szCs w:val="22"/>
        </w:rPr>
      </w:pP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CEL TURNIEJU</w:t>
      </w:r>
    </w:p>
    <w:p w:rsidR="008C4846" w:rsidRDefault="008C4846" w:rsidP="008C4846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Upowszechnianie szachów wśród dzieci i młodzieży</w:t>
      </w:r>
    </w:p>
    <w:p w:rsidR="008C4846" w:rsidRDefault="008C4846" w:rsidP="008C4846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Wzbogacenie oferty spędzenia wolnego czasu w atrakcyjny sposób wraz z rodziną</w:t>
      </w:r>
    </w:p>
    <w:p w:rsidR="008C4846" w:rsidRDefault="008C4846" w:rsidP="008C4846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Podnoszenie umiejętności gry oraz zdobycie doświadczenia turniejowego</w:t>
      </w: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TERMIN  I  MIEJSCE</w:t>
      </w: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Turniej zostanie rozegrany w dniu 13.01.2018 r.</w:t>
      </w:r>
      <w:r w:rsidR="008B66B8">
        <w:rPr>
          <w:color w:val="000000"/>
          <w:sz w:val="22"/>
          <w:szCs w:val="22"/>
        </w:rPr>
        <w:t xml:space="preserve">   godz. 10.00</w:t>
      </w:r>
    </w:p>
    <w:p w:rsidR="008C4846" w:rsidRDefault="008C4846" w:rsidP="008C4846">
      <w:pPr>
        <w:pStyle w:val="Standard"/>
      </w:pPr>
      <w:r>
        <w:rPr>
          <w:color w:val="000000"/>
          <w:sz w:val="22"/>
          <w:szCs w:val="22"/>
        </w:rPr>
        <w:t xml:space="preserve">Miejsce:   </w:t>
      </w:r>
      <w:r>
        <w:rPr>
          <w:b/>
          <w:bCs/>
          <w:color w:val="000000"/>
          <w:sz w:val="22"/>
          <w:szCs w:val="22"/>
        </w:rPr>
        <w:t xml:space="preserve">Przedszkola  Szesnastka  </w:t>
      </w:r>
      <w:r>
        <w:rPr>
          <w:rStyle w:val="st"/>
        </w:rPr>
        <w:t>im. Ireny Kwintowej.</w:t>
      </w:r>
      <w:r>
        <w:rPr>
          <w:b/>
          <w:bCs/>
          <w:color w:val="000000"/>
          <w:sz w:val="22"/>
          <w:szCs w:val="22"/>
        </w:rPr>
        <w:t xml:space="preserve">    ul. Zamenhofa 20  Olsztyn  </w:t>
      </w: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</w:p>
    <w:p w:rsidR="008C4846" w:rsidRDefault="008C4846" w:rsidP="008C4846">
      <w:pPr>
        <w:pStyle w:val="Standard"/>
      </w:pPr>
      <w:r>
        <w:rPr>
          <w:color w:val="000000"/>
          <w:sz w:val="22"/>
          <w:szCs w:val="22"/>
        </w:rPr>
        <w:t>Potwierdzenie udziału w godz.</w:t>
      </w:r>
      <w:r>
        <w:rPr>
          <w:b/>
          <w:bCs/>
          <w:color w:val="000000"/>
          <w:sz w:val="22"/>
          <w:szCs w:val="22"/>
        </w:rPr>
        <w:t xml:space="preserve"> </w:t>
      </w:r>
      <w:r w:rsidR="008B66B8">
        <w:rPr>
          <w:b/>
          <w:bCs/>
          <w:color w:val="000000"/>
          <w:sz w:val="22"/>
          <w:szCs w:val="22"/>
        </w:rPr>
        <w:t xml:space="preserve">               9</w:t>
      </w:r>
      <w:r>
        <w:rPr>
          <w:b/>
          <w:bCs/>
          <w:color w:val="000000"/>
          <w:sz w:val="22"/>
          <w:szCs w:val="22"/>
        </w:rPr>
        <w:t>.</w:t>
      </w:r>
      <w:r w:rsidR="008B66B8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0 – </w:t>
      </w:r>
      <w:r w:rsidR="008B66B8">
        <w:rPr>
          <w:b/>
          <w:bCs/>
          <w:color w:val="000000"/>
          <w:sz w:val="22"/>
          <w:szCs w:val="22"/>
        </w:rPr>
        <w:t>10.0</w:t>
      </w:r>
      <w:r>
        <w:rPr>
          <w:b/>
          <w:bCs/>
          <w:color w:val="000000"/>
          <w:sz w:val="22"/>
          <w:szCs w:val="22"/>
        </w:rPr>
        <w:t>0</w:t>
      </w:r>
    </w:p>
    <w:p w:rsidR="008C4846" w:rsidRDefault="008C4846" w:rsidP="008C4846">
      <w:pPr>
        <w:pStyle w:val="Standard"/>
      </w:pPr>
      <w:r>
        <w:rPr>
          <w:color w:val="000000"/>
          <w:sz w:val="22"/>
          <w:szCs w:val="22"/>
        </w:rPr>
        <w:t>Planowane rozpoczęcie turnieju o godz.</w:t>
      </w:r>
      <w:r>
        <w:rPr>
          <w:b/>
          <w:bCs/>
          <w:color w:val="000000"/>
          <w:sz w:val="22"/>
          <w:szCs w:val="22"/>
        </w:rPr>
        <w:t xml:space="preserve"> 1</w:t>
      </w:r>
      <w:r w:rsidR="008B66B8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.00</w:t>
      </w:r>
    </w:p>
    <w:p w:rsidR="008C4846" w:rsidRDefault="008C4846" w:rsidP="008C4846">
      <w:pPr>
        <w:pStyle w:val="Standard"/>
      </w:pPr>
      <w:r>
        <w:rPr>
          <w:color w:val="000000"/>
          <w:sz w:val="22"/>
          <w:szCs w:val="22"/>
        </w:rPr>
        <w:t xml:space="preserve">Przewidywane zakończenie około </w:t>
      </w:r>
      <w:r w:rsidR="008B66B8">
        <w:rPr>
          <w:color w:val="000000"/>
          <w:sz w:val="22"/>
          <w:szCs w:val="22"/>
        </w:rPr>
        <w:t xml:space="preserve">         </w:t>
      </w:r>
      <w:r>
        <w:rPr>
          <w:b/>
          <w:bCs/>
          <w:color w:val="000000"/>
          <w:sz w:val="22"/>
          <w:szCs w:val="22"/>
        </w:rPr>
        <w:t>1</w:t>
      </w:r>
      <w:r w:rsidR="008B66B8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.00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ORGANIZATORZY</w:t>
      </w:r>
    </w:p>
    <w:p w:rsidR="008C4846" w:rsidRDefault="008C4846" w:rsidP="008C4846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Przedszkole  Szesnastka  </w:t>
      </w:r>
    </w:p>
    <w:p w:rsidR="008C4846" w:rsidRDefault="008C4846" w:rsidP="008C4846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UKS Debiut Dziesiątka Olsztyn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ZGŁOSZENIA</w:t>
      </w:r>
    </w:p>
    <w:p w:rsidR="008C4846" w:rsidRDefault="008C4846" w:rsidP="008C4846">
      <w:pPr>
        <w:pStyle w:val="Standard"/>
      </w:pPr>
      <w:r>
        <w:rPr>
          <w:color w:val="000000"/>
          <w:sz w:val="22"/>
          <w:szCs w:val="22"/>
        </w:rPr>
        <w:t xml:space="preserve">Zgłoszenia można kierować  mailowo </w:t>
      </w:r>
      <w:r w:rsidR="008B66B8">
        <w:rPr>
          <w:color w:val="000000"/>
          <w:sz w:val="22"/>
          <w:szCs w:val="22"/>
        </w:rPr>
        <w:t xml:space="preserve">na adresy:  </w:t>
      </w:r>
      <w:hyperlink r:id="rId5" w:history="1">
        <w:r w:rsidRPr="00B668A2">
          <w:rPr>
            <w:rStyle w:val="Hipercze"/>
            <w:sz w:val="22"/>
            <w:szCs w:val="22"/>
          </w:rPr>
          <w:t>wkozlowski@xl.wp.pl</w:t>
        </w:r>
      </w:hyperlink>
      <w:r w:rsidR="008B66B8">
        <w:rPr>
          <w:color w:val="000000"/>
          <w:sz w:val="22"/>
          <w:szCs w:val="22"/>
        </w:rPr>
        <w:t xml:space="preserve">, </w:t>
      </w:r>
      <w:hyperlink r:id="rId6" w:history="1">
        <w:r w:rsidR="008B66B8">
          <w:rPr>
            <w:color w:val="000000"/>
            <w:sz w:val="22"/>
            <w:szCs w:val="22"/>
          </w:rPr>
          <w:t>szachyolsztyn@o2.pl</w:t>
        </w:r>
      </w:hyperlink>
      <w:r w:rsidR="008B66B8">
        <w:rPr>
          <w:color w:val="000000"/>
          <w:sz w:val="22"/>
          <w:szCs w:val="22"/>
        </w:rPr>
        <w:t xml:space="preserve">, </w:t>
      </w:r>
      <w:hyperlink r:id="rId7" w:history="1">
        <w:r w:rsidR="008B66B8" w:rsidRPr="00030CF0">
          <w:rPr>
            <w:rStyle w:val="Hipercze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przedszkole@szesnastka.olsztyn.pl</w:t>
        </w:r>
      </w:hyperlink>
      <w:r w:rsidR="008B66B8">
        <w:rPr>
          <w:color w:val="000000"/>
          <w:sz w:val="22"/>
          <w:szCs w:val="22"/>
        </w:rPr>
        <w:t xml:space="preserve"> , </w:t>
      </w:r>
      <w:r>
        <w:rPr>
          <w:color w:val="000000"/>
          <w:sz w:val="22"/>
          <w:szCs w:val="22"/>
        </w:rPr>
        <w:t xml:space="preserve"> </w:t>
      </w:r>
      <w:r w:rsidR="008B66B8">
        <w:rPr>
          <w:color w:val="000000"/>
          <w:sz w:val="22"/>
          <w:szCs w:val="22"/>
        </w:rPr>
        <w:t>lub  na miejscu  przed  turniejem</w:t>
      </w:r>
      <w:r>
        <w:rPr>
          <w:color w:val="000000"/>
          <w:sz w:val="22"/>
          <w:szCs w:val="22"/>
        </w:rPr>
        <w:t>.  Zgłoszenie powinno zawierać: Imię i Nazwisko, datę urodzenia,.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SYSTEM  ROZGRYWEK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Turniej zostanie rozegrany systemem szwajcarskim na dystansie 9 rund, kojarzenie komputerowe.</w:t>
      </w: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Tempo gry P'10 (10 min dla zawodnika na partię)</w:t>
      </w:r>
    </w:p>
    <w:p w:rsidR="00C9257D" w:rsidRDefault="00C9257D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WARUNKI  UCZESTNICTWA</w:t>
      </w:r>
    </w:p>
    <w:p w:rsidR="008C4846" w:rsidRDefault="008C4846" w:rsidP="008C48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W turnieju mogą wziąć udział dzieci </w:t>
      </w:r>
      <w:r w:rsidR="009073DD">
        <w:rPr>
          <w:color w:val="000000"/>
          <w:sz w:val="22"/>
          <w:szCs w:val="22"/>
        </w:rPr>
        <w:t>w  wieku  przedszkolnym</w:t>
      </w:r>
      <w:bookmarkStart w:id="0" w:name="_GoBack"/>
      <w:bookmarkEnd w:id="0"/>
      <w:r>
        <w:rPr>
          <w:color w:val="000000"/>
          <w:sz w:val="22"/>
          <w:szCs w:val="22"/>
        </w:rPr>
        <w:t>,  województwa warmińsko – mazurskiego</w:t>
      </w:r>
    </w:p>
    <w:p w:rsidR="00C9257D" w:rsidRDefault="00C9257D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WPISOWE</w:t>
      </w:r>
    </w:p>
    <w:p w:rsidR="008C4846" w:rsidRDefault="00C9257D" w:rsidP="008C48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C4846">
        <w:rPr>
          <w:color w:val="000000"/>
          <w:sz w:val="22"/>
          <w:szCs w:val="22"/>
        </w:rPr>
        <w:t xml:space="preserve"> Turniej  jest   darmowy  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NAGRODY</w:t>
      </w:r>
    </w:p>
    <w:p w:rsidR="008C4846" w:rsidRDefault="008C4846" w:rsidP="008C4846">
      <w:pPr>
        <w:pStyle w:val="Standard"/>
        <w:tabs>
          <w:tab w:val="left" w:pos="835"/>
        </w:tabs>
      </w:pPr>
      <w:r>
        <w:rPr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W  kategorii  chłopcy  i  dziewczęta  z  podziałem  na  grupy wiekowe  :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-  do  5  roku  życia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-  do  6  roku  życia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-  do  7  roku  życia 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-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  każdej  grupie  przewidziane  są  nagrody: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I- miejsce       puchar   +   nagroda   rzeczowa   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II- miejsce      nagroda  rzeczowa  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III- miejsce    nagroda  rzeczowa 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IV  miejsce  -  nagroda   rzeczowa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V- miejsce   -  nagroda  rzeczowa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</w:t>
      </w:r>
    </w:p>
    <w:p w:rsidR="008C4846" w:rsidRDefault="008C4846" w:rsidP="008C4846">
      <w:pPr>
        <w:pStyle w:val="Standard"/>
        <w:tabs>
          <w:tab w:val="left" w:pos="835"/>
        </w:tabs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Przewidywane  są  również   nagrody  dla  pozostałych  uczestników. Szczegółowa  lista  nagród  zostanie  podana  po  2  rundzie  turnieju.</w:t>
      </w:r>
    </w:p>
    <w:p w:rsidR="008C4846" w:rsidRDefault="008C4846" w:rsidP="008C4846">
      <w:pPr>
        <w:pStyle w:val="Standard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SPRAWY  RÓŻNE</w:t>
      </w:r>
    </w:p>
    <w:p w:rsidR="008C4846" w:rsidRDefault="008C4846" w:rsidP="008C4846"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informacje – W</w:t>
      </w:r>
      <w:r w:rsidR="00C9257D">
        <w:rPr>
          <w:color w:val="000000"/>
          <w:sz w:val="22"/>
          <w:szCs w:val="22"/>
        </w:rPr>
        <w:t>aldemar  Kozłowski  tel.  604</w:t>
      </w:r>
      <w:r w:rsidR="008B66B8">
        <w:rPr>
          <w:color w:val="000000"/>
          <w:sz w:val="22"/>
          <w:szCs w:val="22"/>
        </w:rPr>
        <w:t> </w:t>
      </w:r>
      <w:r w:rsidR="00C9257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69</w:t>
      </w:r>
      <w:r w:rsidR="008B66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001    lub  email;  wkozlowski@xl.wp.pl</w:t>
      </w:r>
    </w:p>
    <w:p w:rsidR="008C4846" w:rsidRDefault="008C4846" w:rsidP="00C9257D">
      <w:pPr>
        <w:pStyle w:val="Standard"/>
        <w:numPr>
          <w:ilvl w:val="0"/>
          <w:numId w:val="3"/>
        </w:numPr>
      </w:pPr>
      <w:r w:rsidRPr="00C9257D">
        <w:rPr>
          <w:color w:val="000000"/>
          <w:sz w:val="22"/>
          <w:szCs w:val="22"/>
        </w:rPr>
        <w:t>W turnieju obowiązują zasady gry w szachy FIDE</w:t>
      </w:r>
    </w:p>
    <w:sectPr w:rsidR="008C484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8F1"/>
    <w:multiLevelType w:val="multilevel"/>
    <w:tmpl w:val="7756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7B10DC"/>
    <w:multiLevelType w:val="multilevel"/>
    <w:tmpl w:val="EDF0B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073176"/>
    <w:multiLevelType w:val="multilevel"/>
    <w:tmpl w:val="8528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6"/>
    <w:rsid w:val="004222CB"/>
    <w:rsid w:val="008B66B8"/>
    <w:rsid w:val="008C4846"/>
    <w:rsid w:val="009073DD"/>
    <w:rsid w:val="00C9257D"/>
    <w:rsid w:val="00E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447"/>
  <w15:chartTrackingRefBased/>
  <w15:docId w15:val="{1788D3E5-872B-4829-A1BA-829EC2A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8C4846"/>
  </w:style>
  <w:style w:type="character" w:styleId="Hipercze">
    <w:name w:val="Hyperlink"/>
    <w:basedOn w:val="Domylnaczcionkaakapitu"/>
    <w:uiPriority w:val="99"/>
    <w:unhideWhenUsed/>
    <w:rsid w:val="008C4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84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szesnastka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chyolsztyn@o2.pl" TargetMode="Externa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9</cp:revision>
  <cp:lastPrinted>2017-12-05T18:02:00Z</cp:lastPrinted>
  <dcterms:created xsi:type="dcterms:W3CDTF">2017-12-03T21:14:00Z</dcterms:created>
  <dcterms:modified xsi:type="dcterms:W3CDTF">2017-12-19T11:02:00Z</dcterms:modified>
</cp:coreProperties>
</file>