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533" w:rsidRDefault="000C3533" w:rsidP="000C3533">
      <w:pPr>
        <w:jc w:val="center"/>
        <w:rPr>
          <w:rFonts w:ascii="Times New Roman" w:hAnsi="Times New Roman"/>
          <w:sz w:val="28"/>
          <w:szCs w:val="28"/>
        </w:rPr>
      </w:pPr>
      <w:r w:rsidRPr="002A04F6">
        <w:rPr>
          <w:rFonts w:ascii="Times New Roman" w:hAnsi="Times New Roman"/>
          <w:sz w:val="28"/>
          <w:szCs w:val="28"/>
        </w:rPr>
        <w:t>Informacja  OOM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C3533" w:rsidRPr="002A04F6" w:rsidRDefault="000C3533" w:rsidP="000C35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Sypniewo (Województwo Wielkopolskie)   28.04.-5.05.2018r  </w:t>
      </w:r>
    </w:p>
    <w:p w:rsidR="000C3533" w:rsidRDefault="000C3533" w:rsidP="000C3533">
      <w:pPr>
        <w:jc w:val="both"/>
        <w:rPr>
          <w:rFonts w:ascii="Times New Roman" w:hAnsi="Times New Roman"/>
          <w:sz w:val="28"/>
          <w:szCs w:val="28"/>
        </w:rPr>
      </w:pPr>
    </w:p>
    <w:p w:rsidR="000C3533" w:rsidRDefault="000C3533" w:rsidP="000C35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04F6">
        <w:rPr>
          <w:rFonts w:ascii="Times New Roman" w:hAnsi="Times New Roman"/>
          <w:sz w:val="24"/>
          <w:szCs w:val="24"/>
        </w:rPr>
        <w:t xml:space="preserve">WMZSZACH poszukuje </w:t>
      </w:r>
      <w:r>
        <w:rPr>
          <w:rFonts w:ascii="Times New Roman" w:hAnsi="Times New Roman"/>
          <w:sz w:val="24"/>
          <w:szCs w:val="24"/>
        </w:rPr>
        <w:t xml:space="preserve">kierownika dla grupy </w:t>
      </w:r>
      <w:r w:rsidRPr="002A04F6">
        <w:rPr>
          <w:rFonts w:ascii="Times New Roman" w:hAnsi="Times New Roman"/>
          <w:sz w:val="24"/>
          <w:szCs w:val="24"/>
        </w:rPr>
        <w:t>szachistów wyjeżdżających na zawody OOM w Sypniewie</w:t>
      </w:r>
      <w:r>
        <w:rPr>
          <w:rFonts w:ascii="Times New Roman" w:hAnsi="Times New Roman"/>
          <w:sz w:val="24"/>
          <w:szCs w:val="24"/>
        </w:rPr>
        <w:t xml:space="preserve">. Koszty pobytu kierownika pokrywa Ministerstwo Sportu. Koszty dojazdu  zawodników  oraz  kierownika  pokrywa  Federacja.  </w:t>
      </w:r>
      <w:r w:rsidRPr="002A04F6">
        <w:rPr>
          <w:rFonts w:ascii="Times New Roman" w:hAnsi="Times New Roman"/>
          <w:sz w:val="24"/>
          <w:szCs w:val="24"/>
        </w:rPr>
        <w:t xml:space="preserve">    </w:t>
      </w:r>
    </w:p>
    <w:p w:rsidR="000C3533" w:rsidRDefault="000C3533" w:rsidP="000C35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3533" w:rsidRPr="000C3533" w:rsidRDefault="000C3533" w:rsidP="000C3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533">
        <w:rPr>
          <w:rFonts w:ascii="Times New Roman" w:hAnsi="Times New Roman" w:cs="Times New Roman"/>
          <w:sz w:val="24"/>
          <w:szCs w:val="24"/>
        </w:rPr>
        <w:t>Tel.  Kontraktowy</w:t>
      </w:r>
    </w:p>
    <w:p w:rsidR="000C3533" w:rsidRPr="000C3533" w:rsidRDefault="000C3533" w:rsidP="000C3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533">
        <w:rPr>
          <w:rFonts w:ascii="Times New Roman" w:hAnsi="Times New Roman" w:cs="Times New Roman"/>
          <w:sz w:val="24"/>
          <w:szCs w:val="24"/>
        </w:rPr>
        <w:t xml:space="preserve">Waldemar  Kozłowski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3533">
        <w:rPr>
          <w:rFonts w:ascii="Times New Roman" w:hAnsi="Times New Roman" w:cs="Times New Roman"/>
          <w:sz w:val="24"/>
          <w:szCs w:val="24"/>
        </w:rPr>
        <w:t>604 469 001</w:t>
      </w:r>
    </w:p>
    <w:p w:rsidR="000C3533" w:rsidRPr="000C3533" w:rsidRDefault="000C3533" w:rsidP="000C35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533">
        <w:rPr>
          <w:rFonts w:ascii="Times New Roman" w:hAnsi="Times New Roman" w:cs="Times New Roman"/>
          <w:sz w:val="24"/>
          <w:szCs w:val="24"/>
        </w:rPr>
        <w:t xml:space="preserve">Katarzyna  Wadecka -Janik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533">
        <w:rPr>
          <w:rFonts w:ascii="Times New Roman" w:hAnsi="Times New Roman" w:cs="Times New Roman"/>
          <w:sz w:val="24"/>
          <w:szCs w:val="24"/>
        </w:rPr>
        <w:t>501 373 612</w:t>
      </w:r>
    </w:p>
    <w:p w:rsidR="000C3533" w:rsidRDefault="000C3533" w:rsidP="000C353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3533" w:rsidRDefault="000C3533" w:rsidP="000C353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  </w:t>
      </w:r>
    </w:p>
    <w:p w:rsidR="000C3533" w:rsidRDefault="000C3533" w:rsidP="000C3533">
      <w:pPr>
        <w:jc w:val="right"/>
      </w:pPr>
      <w:r>
        <w:rPr>
          <w:rFonts w:ascii="Times New Roman" w:hAnsi="Times New Roman"/>
          <w:sz w:val="24"/>
          <w:szCs w:val="24"/>
        </w:rPr>
        <w:t>WMZSZACH</w:t>
      </w:r>
    </w:p>
    <w:sectPr w:rsidR="000C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33"/>
    <w:rsid w:val="000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C7C9"/>
  <w15:chartTrackingRefBased/>
  <w15:docId w15:val="{A7A73044-5250-4A82-8668-3C795C87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363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1</cp:revision>
  <dcterms:created xsi:type="dcterms:W3CDTF">2018-03-17T21:23:00Z</dcterms:created>
  <dcterms:modified xsi:type="dcterms:W3CDTF">2018-03-17T21:29:00Z</dcterms:modified>
</cp:coreProperties>
</file>