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D7" w:rsidRPr="003D4E3D" w:rsidRDefault="005174D7" w:rsidP="005174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>Ramowy Regulamin Konkursu Ofert</w:t>
      </w:r>
    </w:p>
    <w:p w:rsidR="005174D7" w:rsidRPr="003D4E3D" w:rsidRDefault="005174D7" w:rsidP="00517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4D7" w:rsidRPr="003D4E3D" w:rsidRDefault="003D4E3D" w:rsidP="003D4E3D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>Imprezy szachowe będące w</w:t>
      </w:r>
      <w:r w:rsidR="005174D7"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>gestii organizacji WMZSZACH</w:t>
      </w:r>
      <w:r w:rsidR="005174D7"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5174D7" w:rsidRPr="003D4E3D" w:rsidRDefault="005174D7" w:rsidP="005276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Mistrzostwa Województwa Juniorów</w:t>
      </w:r>
    </w:p>
    <w:p w:rsidR="005174D7" w:rsidRPr="003D4E3D" w:rsidRDefault="005174D7" w:rsidP="005276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Drużynowe Mistrzostwa Seniorów</w:t>
      </w:r>
    </w:p>
    <w:p w:rsidR="005174D7" w:rsidRPr="003D4E3D" w:rsidRDefault="005174D7" w:rsidP="005276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Drużynowe Mistrzostwa Juniorów</w:t>
      </w:r>
    </w:p>
    <w:p w:rsidR="005174D7" w:rsidRPr="003D4E3D" w:rsidRDefault="005174D7" w:rsidP="005276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Mistrzostwa Województwa Przedszkolaków i dzieci do 7 lat.</w:t>
      </w:r>
    </w:p>
    <w:p w:rsidR="005174D7" w:rsidRPr="003D4E3D" w:rsidRDefault="005174D7" w:rsidP="005276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Mistrzostwa Województwa Weteranów</w:t>
      </w:r>
    </w:p>
    <w:p w:rsidR="005174D7" w:rsidRPr="003D4E3D" w:rsidRDefault="005174D7" w:rsidP="005276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Mistrzostwa Międzywojewódzkie Młodzików (co dwa lata)</w:t>
      </w:r>
    </w:p>
    <w:p w:rsidR="005174D7" w:rsidRPr="003D4E3D" w:rsidRDefault="005174D7" w:rsidP="005276E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Eliminacje do Mistrzostw Polski Juniorów, Juniorów Młodszych i Młodzików w szachach   klasycznych (co dwa lata)</w:t>
      </w:r>
    </w:p>
    <w:p w:rsidR="005174D7" w:rsidRPr="003D4E3D" w:rsidRDefault="005174D7" w:rsidP="00517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4D7" w:rsidRPr="003D4E3D" w:rsidRDefault="005174D7" w:rsidP="005174D7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Ogólne zasady </w:t>
      </w:r>
      <w:r w:rsidR="003D4E3D"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>organizacji turniejów</w:t>
      </w:r>
      <w:r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</w:t>
      </w:r>
    </w:p>
    <w:p w:rsidR="005174D7" w:rsidRPr="003D4E3D" w:rsidRDefault="003D4E3D" w:rsidP="005174D7">
      <w:pPr>
        <w:pStyle w:val="Akapitzlist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WMZS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samodzielnie organizować turnieje szachowe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wymienione w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pkt.1</w:t>
      </w:r>
    </w:p>
    <w:p w:rsidR="005174D7" w:rsidRPr="003D4E3D" w:rsidRDefault="003D4E3D" w:rsidP="005174D7">
      <w:pPr>
        <w:pStyle w:val="Akapitzlist"/>
        <w:numPr>
          <w:ilvl w:val="1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WMZS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 wybrane turnieje ogłosić konkurs ofert</w:t>
      </w:r>
    </w:p>
    <w:p w:rsidR="005174D7" w:rsidRPr="003D4E3D" w:rsidRDefault="005174D7" w:rsidP="005174D7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4D7" w:rsidRPr="003D4E3D" w:rsidRDefault="005174D7" w:rsidP="005174D7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Zasady organizacji, regulaminy, terminy zawodów </w:t>
      </w:r>
    </w:p>
    <w:p w:rsidR="005174D7" w:rsidRPr="003D4E3D" w:rsidRDefault="003D4E3D" w:rsidP="005174D7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ogłoszenia przez W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>MZS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zach konkursu ofert na wybrane turnieje szachowe powołana zostaje</w:t>
      </w:r>
      <w:r w:rsidR="00CC73C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Konkursowa.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174D7" w:rsidRPr="003D4E3D" w:rsidRDefault="003D4E3D" w:rsidP="000E131F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ofert musi być umieszczony na stronie W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>MZS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zach z minimum 1 miesięcznym wyprzedzeniem</w:t>
      </w:r>
      <w:r w:rsidR="0011254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bezwzględności</w:t>
      </w:r>
      <w:r w:rsidR="0011254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01F1" w:rsidRPr="003D4E3D" w:rsidRDefault="003D4E3D" w:rsidP="000E131F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ogłoszenia</w:t>
      </w:r>
      <w:r w:rsidR="0011254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 na rok następny ustala się na</w:t>
      </w:r>
      <w:r w:rsidR="00CC73C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dzień 15</w:t>
      </w:r>
      <w:r w:rsidR="00CC73C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października roku poprzedniego</w:t>
      </w:r>
      <w:r w:rsidR="00CC73C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101F1" w:rsidRPr="003D4E3D" w:rsidRDefault="005174D7" w:rsidP="00E101F1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konkurs 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powinien zawierać tzw. „warunki 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brzegowe” -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bytowe zawodników, koszty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udziału, wpisowe, 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propozycję 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między organizatora i W</w:t>
      </w:r>
      <w:r w:rsid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MZS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zach.</w:t>
      </w:r>
    </w:p>
    <w:p w:rsidR="00E101F1" w:rsidRPr="003D4E3D" w:rsidRDefault="003D4E3D" w:rsidP="00953DE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</w:t>
      </w:r>
      <w:r w:rsidR="00CC73C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 rozstrzygnięcie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="00CC73CA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grudnia roku poprzedzającego imprezę.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101F1" w:rsidRPr="003D4E3D" w:rsidRDefault="003D4E3D" w:rsidP="00953DE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wyboru oferty będą 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każdorazowo  przy  ogłaszaniu konkursu  ofert. przez Zarząd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MZS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 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174D7" w:rsidRPr="003D4E3D" w:rsidRDefault="003D4E3D" w:rsidP="00953DE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>MZS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 przekazuje </w:t>
      </w:r>
      <w:r w:rsidR="00A917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wyłonionemu w konkursie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organizatorowi list intencyjny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pozyskiwani</w:t>
      </w:r>
      <w:r w:rsidR="00E101F1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od sponsorów</w:t>
      </w:r>
      <w:r w:rsidR="005174D7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01F1" w:rsidRPr="003D4E3D" w:rsidRDefault="00E101F1" w:rsidP="005174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174D7" w:rsidRPr="003D4E3D" w:rsidRDefault="003D4E3D" w:rsidP="003D4E3D">
      <w:pPr>
        <w:pStyle w:val="Akapitzlist"/>
        <w:numPr>
          <w:ilvl w:val="0"/>
          <w:numId w:val="1"/>
        </w:numPr>
        <w:spacing w:after="0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D4E3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74D7" w:rsidRPr="003D4E3D">
        <w:rPr>
          <w:rFonts w:ascii="Arial" w:eastAsia="Times New Roman" w:hAnsi="Arial" w:cs="Arial"/>
          <w:b/>
          <w:sz w:val="24"/>
          <w:szCs w:val="24"/>
          <w:lang w:eastAsia="pl-PL"/>
        </w:rPr>
        <w:t>Nowe imprezy</w:t>
      </w:r>
    </w:p>
    <w:p w:rsidR="003D4E3D" w:rsidRPr="003D4E3D" w:rsidRDefault="005174D7" w:rsidP="003D4E3D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Pomysłodawca nowej imprezy otrzymuje prawo trzykrotnego organizowania danej imprezy 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bez konkursu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ofert, gdy nie ma większych zastrzeżeń do organizacji. </w:t>
      </w:r>
    </w:p>
    <w:p w:rsidR="005174D7" w:rsidRPr="003D4E3D" w:rsidRDefault="005174D7" w:rsidP="003D4E3D">
      <w:pPr>
        <w:pStyle w:val="Akapitzlist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Wstępna deklarację </w:t>
      </w:r>
      <w:r w:rsidR="003D4E3D"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organizacji imprezy</w:t>
      </w:r>
      <w:r w:rsidRPr="003D4E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każdorazowo złożyć do 15 października roku poprzedzającego imprezę.</w:t>
      </w:r>
    </w:p>
    <w:p w:rsidR="005174D7" w:rsidRDefault="005174D7">
      <w:pPr>
        <w:rPr>
          <w:sz w:val="24"/>
          <w:szCs w:val="24"/>
        </w:rPr>
      </w:pPr>
    </w:p>
    <w:p w:rsidR="001B1F0D" w:rsidRDefault="001B1F0D" w:rsidP="001B1F0D">
      <w:pPr>
        <w:pStyle w:val="Nagwek2"/>
      </w:pPr>
      <w:r>
        <w:t>Regulamin obowiązuje od dnia 10.0</w:t>
      </w:r>
      <w:r>
        <w:t>3</w:t>
      </w:r>
      <w:bookmarkStart w:id="0" w:name="_GoBack"/>
      <w:bookmarkEnd w:id="0"/>
      <w:r>
        <w:t>.2018</w:t>
      </w:r>
    </w:p>
    <w:p w:rsidR="005276ED" w:rsidRDefault="005276ED">
      <w:pPr>
        <w:rPr>
          <w:sz w:val="24"/>
          <w:szCs w:val="24"/>
        </w:rPr>
      </w:pPr>
    </w:p>
    <w:p w:rsidR="005276ED" w:rsidRDefault="005276ED" w:rsidP="00A9176B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Zarząd   </w:t>
      </w:r>
    </w:p>
    <w:p w:rsidR="005276ED" w:rsidRDefault="00A9176B" w:rsidP="00A9176B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WMZSZACH</w:t>
      </w:r>
    </w:p>
    <w:p w:rsidR="00A9176B" w:rsidRPr="003D4E3D" w:rsidRDefault="00A9176B" w:rsidP="00A9176B">
      <w:pPr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9.03.2018r</w:t>
      </w:r>
    </w:p>
    <w:sectPr w:rsidR="00A9176B" w:rsidRPr="003D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Numeracja 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4C615F20"/>
    <w:multiLevelType w:val="multilevel"/>
    <w:tmpl w:val="615A2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D7"/>
    <w:rsid w:val="0011254A"/>
    <w:rsid w:val="001B1F0D"/>
    <w:rsid w:val="003D4E3D"/>
    <w:rsid w:val="003D77BD"/>
    <w:rsid w:val="005174D7"/>
    <w:rsid w:val="005276ED"/>
    <w:rsid w:val="00A9176B"/>
    <w:rsid w:val="00CC73CA"/>
    <w:rsid w:val="00E1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BF6"/>
  <w15:chartTrackingRefBased/>
  <w15:docId w15:val="{0ABCC85C-6C0D-452D-A558-C6E6DD18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1B1F0D"/>
    <w:pPr>
      <w:keepNext/>
      <w:numPr>
        <w:ilvl w:val="1"/>
        <w:numId w:val="2"/>
      </w:numPr>
      <w:suppressAutoHyphens/>
      <w:spacing w:before="11" w:after="0" w:line="240" w:lineRule="auto"/>
      <w:outlineLvl w:val="1"/>
    </w:pPr>
    <w:rPr>
      <w:rFonts w:ascii="Times New Roman" w:eastAsia="Microsoft YaHei" w:hAnsi="Times New Roman" w:cs="Mangal"/>
      <w:b/>
      <w:bCs/>
      <w:iCs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74D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1B1F0D"/>
    <w:rPr>
      <w:rFonts w:ascii="Times New Roman" w:eastAsia="Microsoft YaHei" w:hAnsi="Times New Roman" w:cs="Mangal"/>
      <w:b/>
      <w:bCs/>
      <w:iCs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B1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B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9</cp:revision>
  <dcterms:created xsi:type="dcterms:W3CDTF">2018-03-06T19:41:00Z</dcterms:created>
  <dcterms:modified xsi:type="dcterms:W3CDTF">2018-03-09T07:25:00Z</dcterms:modified>
</cp:coreProperties>
</file>